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06" w:rsidRPr="008378D7" w:rsidRDefault="00B81206" w:rsidP="000F2B3E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0F2B3E" w:rsidRPr="008378D7" w:rsidRDefault="000F2B3E" w:rsidP="000F2B3E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78D7">
        <w:rPr>
          <w:rFonts w:ascii="Times New Roman" w:hAnsi="Times New Roman"/>
          <w:b/>
          <w:sz w:val="28"/>
          <w:szCs w:val="28"/>
        </w:rPr>
        <w:t>ВНИМАНИЕ! Посещение всех мероприятий конференции в средствах индивидуальной защиты органов дыхания (маски)</w:t>
      </w:r>
    </w:p>
    <w:p w:rsidR="000F2B3E" w:rsidRPr="008378D7" w:rsidRDefault="000F2B3E" w:rsidP="000F2B3E">
      <w:pPr>
        <w:spacing w:after="0" w:line="20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931F31" w:rsidRPr="008378D7" w:rsidRDefault="00931F31" w:rsidP="000F2B3E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2B3E" w:rsidRPr="008378D7" w:rsidRDefault="000F2B3E" w:rsidP="000F2B3E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78D7">
        <w:rPr>
          <w:rFonts w:ascii="Times New Roman" w:hAnsi="Times New Roman"/>
          <w:b/>
          <w:sz w:val="28"/>
          <w:szCs w:val="28"/>
        </w:rPr>
        <w:t>ПРОГРАММА КОНФЕРЕНЦИИ</w:t>
      </w:r>
    </w:p>
    <w:p w:rsidR="000F2B3E" w:rsidRPr="008378D7" w:rsidRDefault="000F2B3E" w:rsidP="000F2B3E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78D7">
        <w:rPr>
          <w:rFonts w:ascii="Times New Roman" w:hAnsi="Times New Roman"/>
          <w:b/>
          <w:sz w:val="28"/>
          <w:szCs w:val="28"/>
        </w:rPr>
        <w:t>«Мода и Дизайн: исторический опыт – новые технологии, 2022»</w:t>
      </w:r>
    </w:p>
    <w:p w:rsidR="000F2B3E" w:rsidRPr="008378D7" w:rsidRDefault="000F2B3E" w:rsidP="000F2B3E">
      <w:pPr>
        <w:tabs>
          <w:tab w:val="left" w:pos="6135"/>
        </w:tabs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378D7">
        <w:rPr>
          <w:rFonts w:ascii="Times New Roman" w:hAnsi="Times New Roman"/>
          <w:b/>
          <w:sz w:val="28"/>
          <w:szCs w:val="28"/>
        </w:rPr>
        <w:t xml:space="preserve">25–28 мая </w:t>
      </w:r>
      <w:smartTag w:uri="urn:schemas-microsoft-com:office:smarttags" w:element="metricconverter">
        <w:smartTagPr>
          <w:attr w:name="ProductID" w:val="2022 г"/>
        </w:smartTagPr>
        <w:r w:rsidRPr="008378D7">
          <w:rPr>
            <w:rFonts w:ascii="Times New Roman" w:hAnsi="Times New Roman"/>
            <w:b/>
            <w:sz w:val="28"/>
            <w:szCs w:val="28"/>
          </w:rPr>
          <w:t>2022 г</w:t>
        </w:r>
      </w:smartTag>
      <w:r w:rsidRPr="008378D7">
        <w:rPr>
          <w:rFonts w:ascii="Times New Roman" w:hAnsi="Times New Roman"/>
          <w:b/>
          <w:sz w:val="28"/>
          <w:szCs w:val="28"/>
        </w:rPr>
        <w:t>.</w:t>
      </w:r>
      <w:r w:rsidR="00F60B28" w:rsidRPr="008378D7">
        <w:rPr>
          <w:rFonts w:ascii="Times New Roman" w:hAnsi="Times New Roman"/>
          <w:b/>
          <w:sz w:val="28"/>
          <w:szCs w:val="28"/>
        </w:rPr>
        <w:t xml:space="preserve"> </w:t>
      </w:r>
      <w:r w:rsidRPr="008378D7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0F2B3E" w:rsidRPr="008378D7" w:rsidRDefault="000F2B3E" w:rsidP="000F2B3E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2B3E" w:rsidRPr="008378D7" w:rsidRDefault="000F2B3E" w:rsidP="000F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t>25 мая, среда</w:t>
      </w:r>
    </w:p>
    <w:p w:rsidR="000F2B3E" w:rsidRPr="008378D7" w:rsidRDefault="000F2B3E" w:rsidP="00932D9A">
      <w:pPr>
        <w:spacing w:after="0" w:line="240" w:lineRule="auto"/>
        <w:jc w:val="center"/>
        <w:rPr>
          <w:rStyle w:val="f7c6xetf7c6xe0f7c6xv7f7c6xxpf7c6xxjf7c6xetf7c6xeff7c6xetf7c6xptf7c6xetf7c6x05"/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378D7">
        <w:rPr>
          <w:rFonts w:ascii="Times New Roman" w:hAnsi="Times New Roman"/>
          <w:b/>
          <w:sz w:val="28"/>
          <w:szCs w:val="28"/>
          <w:u w:val="single"/>
        </w:rPr>
        <w:t>СПбГУПТД</w:t>
      </w:r>
      <w:proofErr w:type="spellEnd"/>
      <w:r w:rsidRPr="008378D7">
        <w:rPr>
          <w:rFonts w:ascii="Times New Roman" w:hAnsi="Times New Roman"/>
          <w:b/>
          <w:sz w:val="28"/>
          <w:szCs w:val="28"/>
          <w:u w:val="single"/>
        </w:rPr>
        <w:t>,</w:t>
      </w:r>
      <w:r w:rsidR="00932D9A" w:rsidRPr="008378D7">
        <w:rPr>
          <w:rFonts w:ascii="Times New Roman" w:hAnsi="Times New Roman"/>
          <w:b/>
          <w:sz w:val="28"/>
          <w:szCs w:val="28"/>
          <w:u w:val="single"/>
        </w:rPr>
        <w:t xml:space="preserve"> ул. Большая </w:t>
      </w:r>
      <w:r w:rsidRPr="008378D7">
        <w:rPr>
          <w:rFonts w:ascii="Times New Roman" w:hAnsi="Times New Roman"/>
          <w:b/>
          <w:sz w:val="28"/>
          <w:szCs w:val="28"/>
          <w:u w:val="single"/>
        </w:rPr>
        <w:t xml:space="preserve">Морская, 18, ауд. </w:t>
      </w:r>
      <w:r w:rsidRPr="008378D7">
        <w:rPr>
          <w:rStyle w:val="f7c6xetf7c6xe0f7c6xv7f7c6xxpf7c6xxjf7c6xetf7c6xeff7c6xetf7c6xptf7c6xetf7c6x05"/>
          <w:rFonts w:ascii="Times New Roman" w:hAnsi="Times New Roman"/>
          <w:b/>
          <w:sz w:val="28"/>
          <w:szCs w:val="28"/>
          <w:u w:val="single"/>
        </w:rPr>
        <w:t>437 (Зал заседаний)</w:t>
      </w:r>
    </w:p>
    <w:p w:rsidR="00932D9A" w:rsidRPr="008378D7" w:rsidRDefault="00932D9A" w:rsidP="00932D9A">
      <w:pPr>
        <w:spacing w:after="0" w:line="240" w:lineRule="auto"/>
        <w:jc w:val="center"/>
        <w:rPr>
          <w:rStyle w:val="f7c6xetf7c6xe0f7c6xv7f7c6xxpf7c6xxjf7c6xetf7c6xeff7c6xetf7c6xptf7c6xetf7c6x05"/>
          <w:rFonts w:ascii="Times New Roman" w:hAnsi="Times New Roman"/>
          <w:sz w:val="28"/>
          <w:szCs w:val="28"/>
        </w:rPr>
      </w:pPr>
      <w:r w:rsidRPr="008378D7">
        <w:rPr>
          <w:rStyle w:val="f7c6xetf7c6xe0f7c6xv7f7c6xxpf7c6xxjf7c6xetf7c6xeff7c6xetf7c6xptf7c6xetf7c6x05"/>
          <w:rFonts w:ascii="Times New Roman" w:hAnsi="Times New Roman"/>
          <w:sz w:val="28"/>
          <w:szCs w:val="28"/>
        </w:rPr>
        <w:t>(ст. м. Адмиралтейская)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1206" w:rsidRPr="008378D7" w:rsidRDefault="000F2B3E" w:rsidP="00693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9.30–10.45 – Регистрация участников конференции</w:t>
      </w:r>
    </w:p>
    <w:p w:rsidR="00693221" w:rsidRPr="008378D7" w:rsidRDefault="00693221" w:rsidP="006932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81206" w:rsidRPr="008378D7" w:rsidRDefault="000F2B3E" w:rsidP="00693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11.00 – Торжественное открытие конференции:</w:t>
      </w:r>
    </w:p>
    <w:p w:rsidR="000F2B3E" w:rsidRPr="008378D7" w:rsidRDefault="00B81206" w:rsidP="00693221">
      <w:pPr>
        <w:pStyle w:val="a4"/>
        <w:ind w:firstLine="851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В</w:t>
      </w:r>
      <w:r w:rsidR="000F2B3E" w:rsidRPr="008378D7">
        <w:rPr>
          <w:rFonts w:ascii="Times New Roman" w:hAnsi="Times New Roman" w:cs="Times New Roman"/>
          <w:sz w:val="28"/>
          <w:szCs w:val="28"/>
        </w:rPr>
        <w:t>ступительное слово организаторов</w:t>
      </w:r>
    </w:p>
    <w:p w:rsidR="00932D9A" w:rsidRPr="008378D7" w:rsidRDefault="000F2B3E" w:rsidP="00932D9A">
      <w:pPr>
        <w:pStyle w:val="a4"/>
        <w:ind w:left="708" w:firstLine="143"/>
        <w:rPr>
          <w:rStyle w:val="layout"/>
          <w:rFonts w:ascii="Times New Roman" w:hAnsi="Times New Roman" w:cs="Times New Roman"/>
          <w:sz w:val="28"/>
          <w:szCs w:val="28"/>
        </w:rPr>
      </w:pPr>
      <w:r w:rsidRPr="008378D7">
        <w:rPr>
          <w:rStyle w:val="layout"/>
          <w:rFonts w:ascii="Times New Roman" w:hAnsi="Times New Roman" w:cs="Times New Roman"/>
          <w:sz w:val="28"/>
          <w:szCs w:val="28"/>
        </w:rPr>
        <w:t>Дефиле костюмов и</w:t>
      </w:r>
      <w:r w:rsidR="00B81206" w:rsidRPr="008378D7">
        <w:rPr>
          <w:rStyle w:val="layout"/>
          <w:rFonts w:ascii="Times New Roman" w:hAnsi="Times New Roman" w:cs="Times New Roman"/>
          <w:sz w:val="28"/>
          <w:szCs w:val="28"/>
        </w:rPr>
        <w:t>з</w:t>
      </w:r>
      <w:r w:rsidRPr="008378D7">
        <w:rPr>
          <w:rStyle w:val="layout"/>
          <w:rFonts w:ascii="Times New Roman" w:hAnsi="Times New Roman" w:cs="Times New Roman"/>
          <w:sz w:val="28"/>
          <w:szCs w:val="28"/>
        </w:rPr>
        <w:t xml:space="preserve"> кинофильма «Бременские музыканты»</w:t>
      </w:r>
    </w:p>
    <w:p w:rsidR="000F2B3E" w:rsidRPr="008378D7" w:rsidRDefault="000F2B3E" w:rsidP="00932D9A">
      <w:pPr>
        <w:pStyle w:val="a4"/>
        <w:ind w:left="708" w:firstLine="143"/>
        <w:rPr>
          <w:rStyle w:val="layout"/>
          <w:rFonts w:ascii="Times New Roman" w:hAnsi="Times New Roman" w:cs="Times New Roman"/>
          <w:sz w:val="28"/>
          <w:szCs w:val="28"/>
        </w:rPr>
      </w:pPr>
      <w:r w:rsidRPr="008378D7">
        <w:rPr>
          <w:rStyle w:val="layout"/>
          <w:rFonts w:ascii="Times New Roman" w:hAnsi="Times New Roman" w:cs="Times New Roman"/>
          <w:sz w:val="28"/>
          <w:szCs w:val="28"/>
        </w:rPr>
        <w:t xml:space="preserve">(2000, </w:t>
      </w:r>
      <w:proofErr w:type="spellStart"/>
      <w:r w:rsidRPr="008378D7">
        <w:rPr>
          <w:rStyle w:val="layout"/>
          <w:rFonts w:ascii="Times New Roman" w:hAnsi="Times New Roman" w:cs="Times New Roman"/>
          <w:sz w:val="28"/>
          <w:szCs w:val="28"/>
        </w:rPr>
        <w:t>реж</w:t>
      </w:r>
      <w:proofErr w:type="spellEnd"/>
      <w:r w:rsidRPr="008378D7">
        <w:rPr>
          <w:rStyle w:val="layout"/>
          <w:rFonts w:ascii="Times New Roman" w:hAnsi="Times New Roman" w:cs="Times New Roman"/>
          <w:sz w:val="28"/>
          <w:szCs w:val="28"/>
        </w:rPr>
        <w:t>. А. Абдулов). Куратор Ю. Н. Белова</w:t>
      </w:r>
    </w:p>
    <w:p w:rsidR="000F2B3E" w:rsidRPr="008378D7" w:rsidRDefault="000F2B3E" w:rsidP="00693221">
      <w:pPr>
        <w:pStyle w:val="a4"/>
        <w:rPr>
          <w:rFonts w:ascii="Times New Roman" w:hAnsi="Times New Roman" w:cs="Times New Roman"/>
        </w:rPr>
      </w:pPr>
    </w:p>
    <w:p w:rsidR="000F2B3E" w:rsidRPr="008378D7" w:rsidRDefault="000F2B3E" w:rsidP="0069322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11.15–14.00 – Пленарное заседание</w:t>
      </w:r>
    </w:p>
    <w:p w:rsidR="002941B3" w:rsidRPr="008378D7" w:rsidRDefault="002941B3" w:rsidP="00693221">
      <w:pPr>
        <w:pStyle w:val="a4"/>
        <w:rPr>
          <w:rFonts w:ascii="Times New Roman" w:hAnsi="Times New Roman" w:cs="Times New Roman"/>
          <w:b/>
          <w:i/>
        </w:rPr>
      </w:pPr>
    </w:p>
    <w:p w:rsidR="00693221" w:rsidRPr="008378D7" w:rsidRDefault="00693221" w:rsidP="00931F31">
      <w:pPr>
        <w:spacing w:after="0" w:line="240" w:lineRule="auto"/>
        <w:ind w:left="4253" w:hanging="4253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Г.</w:t>
      </w:r>
      <w:r w:rsidR="000C4FA0"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78D7">
        <w:rPr>
          <w:rFonts w:ascii="Times New Roman" w:hAnsi="Times New Roman"/>
          <w:b/>
          <w:i/>
          <w:sz w:val="28"/>
          <w:szCs w:val="28"/>
        </w:rPr>
        <w:t>Н. Габриэль</w:t>
      </w:r>
      <w:r w:rsidR="00233546"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4025C" w:rsidRPr="008378D7">
        <w:rPr>
          <w:rFonts w:ascii="Times New Roman" w:hAnsi="Times New Roman"/>
          <w:sz w:val="28"/>
          <w:szCs w:val="28"/>
        </w:rPr>
        <w:t>(</w:t>
      </w:r>
      <w:proofErr w:type="spellStart"/>
      <w:r w:rsidR="00F4025C" w:rsidRPr="008378D7">
        <w:rPr>
          <w:rFonts w:ascii="Times New Roman" w:hAnsi="Times New Roman"/>
          <w:sz w:val="28"/>
          <w:szCs w:val="28"/>
        </w:rPr>
        <w:t>СПбГИК</w:t>
      </w:r>
      <w:proofErr w:type="spellEnd"/>
      <w:r w:rsidRPr="008378D7">
        <w:rPr>
          <w:rFonts w:ascii="Times New Roman" w:hAnsi="Times New Roman"/>
          <w:sz w:val="28"/>
          <w:szCs w:val="28"/>
        </w:rPr>
        <w:t>)</w:t>
      </w:r>
    </w:p>
    <w:p w:rsidR="002941B3" w:rsidRPr="008378D7" w:rsidRDefault="00931F31" w:rsidP="0069322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378D7">
        <w:rPr>
          <w:rFonts w:ascii="Times New Roman" w:hAnsi="Times New Roman"/>
          <w:sz w:val="28"/>
          <w:szCs w:val="28"/>
          <w:lang w:val="en-US"/>
        </w:rPr>
        <w:t>Trashion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8D7">
        <w:rPr>
          <w:rFonts w:ascii="Times New Roman" w:hAnsi="Times New Roman"/>
          <w:sz w:val="28"/>
          <w:szCs w:val="28"/>
        </w:rPr>
        <w:t>zero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, </w:t>
      </w:r>
      <w:r w:rsidRPr="008378D7">
        <w:rPr>
          <w:rFonts w:ascii="Times New Roman" w:hAnsi="Times New Roman"/>
          <w:sz w:val="28"/>
          <w:szCs w:val="28"/>
          <w:lang w:val="en-US"/>
        </w:rPr>
        <w:t>waste</w:t>
      </w:r>
      <w:r w:rsidRPr="008378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78D7">
        <w:rPr>
          <w:rFonts w:ascii="Times New Roman" w:hAnsi="Times New Roman"/>
          <w:sz w:val="28"/>
          <w:szCs w:val="28"/>
          <w:lang w:val="en-US"/>
        </w:rPr>
        <w:t>recyclyng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, </w:t>
      </w:r>
      <w:r w:rsidRPr="008378D7">
        <w:rPr>
          <w:rFonts w:ascii="Times New Roman" w:hAnsi="Times New Roman"/>
          <w:sz w:val="28"/>
          <w:szCs w:val="28"/>
          <w:lang w:val="en-US"/>
        </w:rPr>
        <w:t>upcycling</w:t>
      </w:r>
      <w:r w:rsidRPr="008378D7">
        <w:rPr>
          <w:rFonts w:ascii="Times New Roman" w:hAnsi="Times New Roman"/>
          <w:sz w:val="28"/>
          <w:szCs w:val="28"/>
        </w:rPr>
        <w:t>: модные тренды или философия</w:t>
      </w:r>
      <w:r w:rsidR="00693221" w:rsidRPr="008378D7">
        <w:rPr>
          <w:rFonts w:ascii="Times New Roman" w:hAnsi="Times New Roman"/>
          <w:sz w:val="28"/>
          <w:szCs w:val="28"/>
        </w:rPr>
        <w:t xml:space="preserve"> нового </w:t>
      </w:r>
      <w:proofErr w:type="spellStart"/>
      <w:r w:rsidRPr="008378D7">
        <w:rPr>
          <w:rFonts w:ascii="Times New Roman" w:hAnsi="Times New Roman"/>
          <w:sz w:val="28"/>
          <w:szCs w:val="28"/>
        </w:rPr>
        <w:t>экосознания</w:t>
      </w:r>
      <w:proofErr w:type="spellEnd"/>
      <w:r w:rsidRPr="008378D7">
        <w:rPr>
          <w:rFonts w:ascii="Times New Roman" w:hAnsi="Times New Roman"/>
          <w:sz w:val="28"/>
          <w:szCs w:val="28"/>
        </w:rPr>
        <w:t>?</w:t>
      </w:r>
    </w:p>
    <w:p w:rsidR="002941B3" w:rsidRPr="008378D7" w:rsidRDefault="002941B3" w:rsidP="002941B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93221" w:rsidRPr="008378D7" w:rsidRDefault="00693221" w:rsidP="000F2B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С. А. </w:t>
      </w:r>
      <w:r w:rsidR="002941B3"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Яценко</w:t>
      </w:r>
      <w:r w:rsidR="00233546"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(РГГУ)</w:t>
      </w:r>
    </w:p>
    <w:p w:rsidR="002941B3" w:rsidRPr="008378D7" w:rsidRDefault="002941B3" w:rsidP="006932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Костюм в искусстве кочевников Южного Урала</w:t>
      </w:r>
      <w:r w:rsidR="00F60B28" w:rsidRPr="00837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025C" w:rsidRPr="008378D7">
        <w:rPr>
          <w:rFonts w:ascii="Times New Roman" w:eastAsia="Times New Roman" w:hAnsi="Times New Roman"/>
          <w:sz w:val="28"/>
          <w:szCs w:val="28"/>
          <w:lang w:eastAsia="ru-RU"/>
        </w:rPr>
        <w:t>V</w:t>
      </w:r>
      <w:r w:rsidR="00F60B28" w:rsidRPr="008378D7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4025C" w:rsidRPr="008378D7">
        <w:rPr>
          <w:rFonts w:ascii="Times New Roman" w:eastAsia="Times New Roman" w:hAnsi="Times New Roman"/>
          <w:sz w:val="28"/>
          <w:szCs w:val="28"/>
          <w:lang w:eastAsia="ru-RU"/>
        </w:rPr>
        <w:t>IV вв. д</w:t>
      </w: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о н.</w:t>
      </w:r>
      <w:r w:rsidR="00C35A77" w:rsidRPr="008378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931F31" w:rsidRPr="008378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1B3" w:rsidRPr="008378D7" w:rsidRDefault="002941B3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3221" w:rsidRPr="008378D7" w:rsidRDefault="00693221" w:rsidP="00931F31">
      <w:pPr>
        <w:spacing w:after="0" w:line="240" w:lineRule="auto"/>
        <w:ind w:left="4253" w:hanging="425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А. А. </w:t>
      </w:r>
      <w:r w:rsidR="00931F31"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Новик</w:t>
      </w:r>
      <w:r w:rsidR="00233546"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8378D7">
        <w:rPr>
          <w:rFonts w:ascii="Times New Roman" w:hAnsi="Times New Roman"/>
          <w:sz w:val="28"/>
          <w:szCs w:val="28"/>
        </w:rPr>
        <w:t>МАЭ РАН)</w:t>
      </w:r>
    </w:p>
    <w:p w:rsidR="002941B3" w:rsidRPr="008378D7" w:rsidRDefault="002941B3" w:rsidP="00931F31">
      <w:pPr>
        <w:spacing w:after="0" w:line="240" w:lineRule="auto"/>
        <w:ind w:left="4253" w:hanging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 xml:space="preserve">Битва за </w:t>
      </w:r>
      <w:proofErr w:type="spellStart"/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хиджаб</w:t>
      </w:r>
      <w:proofErr w:type="spellEnd"/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: головной убор мусульманок на Западных Балканах в начале XXI в.</w:t>
      </w:r>
    </w:p>
    <w:p w:rsidR="00D06CE3" w:rsidRPr="008378D7" w:rsidRDefault="00D06CE3" w:rsidP="002941B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3221" w:rsidRPr="008378D7" w:rsidRDefault="00693221" w:rsidP="00931F31">
      <w:pPr>
        <w:tabs>
          <w:tab w:val="left" w:pos="3300"/>
        </w:tabs>
        <w:spacing w:after="0" w:line="240" w:lineRule="auto"/>
        <w:ind w:left="4253" w:hanging="425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Н. С. </w:t>
      </w:r>
      <w:proofErr w:type="spellStart"/>
      <w:r w:rsidRPr="008378D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Мустафаев</w:t>
      </w:r>
      <w:proofErr w:type="spellEnd"/>
    </w:p>
    <w:p w:rsidR="00D06CE3" w:rsidRPr="008378D7" w:rsidRDefault="00D06CE3" w:rsidP="00931F31">
      <w:pPr>
        <w:tabs>
          <w:tab w:val="left" w:pos="3300"/>
        </w:tabs>
        <w:spacing w:after="0" w:line="240" w:lineRule="auto"/>
        <w:ind w:left="4253" w:hanging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/>
          <w:sz w:val="28"/>
          <w:szCs w:val="28"/>
          <w:lang w:eastAsia="ru-RU"/>
        </w:rPr>
        <w:t>Конструктивные особенности женской обуви XVIII века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 xml:space="preserve">Презентация книг участников конференции 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B3E" w:rsidRPr="008378D7" w:rsidRDefault="00F311A9" w:rsidP="00F311A9">
      <w:pPr>
        <w:spacing w:after="0" w:line="240" w:lineRule="auto"/>
        <w:ind w:left="851" w:hanging="851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</w:t>
      </w:r>
      <w:r w:rsidR="000F2B3E" w:rsidRPr="008378D7">
        <w:rPr>
          <w:rFonts w:ascii="Times New Roman" w:hAnsi="Times New Roman"/>
          <w:sz w:val="28"/>
          <w:szCs w:val="28"/>
        </w:rPr>
        <w:t xml:space="preserve">4.00–14.30 – Открытие </w:t>
      </w:r>
      <w:r w:rsidR="00964FB5" w:rsidRPr="008378D7">
        <w:rPr>
          <w:rFonts w:ascii="Times New Roman" w:hAnsi="Times New Roman"/>
          <w:sz w:val="28"/>
          <w:szCs w:val="28"/>
        </w:rPr>
        <w:t xml:space="preserve">персональной </w:t>
      </w:r>
      <w:r w:rsidR="000F2B3E" w:rsidRPr="008378D7">
        <w:rPr>
          <w:rFonts w:ascii="Times New Roman" w:hAnsi="Times New Roman"/>
          <w:sz w:val="28"/>
          <w:szCs w:val="28"/>
        </w:rPr>
        <w:t xml:space="preserve">выставки </w:t>
      </w:r>
      <w:r w:rsidR="00964FB5" w:rsidRPr="008378D7">
        <w:rPr>
          <w:rFonts w:ascii="Times New Roman" w:hAnsi="Times New Roman"/>
          <w:sz w:val="28"/>
          <w:szCs w:val="28"/>
        </w:rPr>
        <w:t xml:space="preserve">Ларисы </w:t>
      </w:r>
      <w:proofErr w:type="spellStart"/>
      <w:r w:rsidR="00964FB5" w:rsidRPr="008378D7">
        <w:rPr>
          <w:rFonts w:ascii="Times New Roman" w:hAnsi="Times New Roman"/>
          <w:sz w:val="28"/>
          <w:szCs w:val="28"/>
        </w:rPr>
        <w:t>Конниковой</w:t>
      </w:r>
      <w:proofErr w:type="spellEnd"/>
      <w:r w:rsidR="000F2B3E" w:rsidRPr="008378D7">
        <w:rPr>
          <w:rFonts w:ascii="Times New Roman" w:hAnsi="Times New Roman"/>
          <w:sz w:val="28"/>
          <w:szCs w:val="28"/>
        </w:rPr>
        <w:t xml:space="preserve"> «Лик в двойном обличье». Куратор Ю. Н. Белова (3 этаж </w:t>
      </w:r>
      <w:proofErr w:type="spellStart"/>
      <w:r w:rsidR="000F2B3E" w:rsidRPr="008378D7">
        <w:rPr>
          <w:rFonts w:ascii="Times New Roman" w:hAnsi="Times New Roman"/>
          <w:sz w:val="28"/>
          <w:szCs w:val="28"/>
        </w:rPr>
        <w:t>СПбГУПТД</w:t>
      </w:r>
      <w:proofErr w:type="spellEnd"/>
      <w:r w:rsidR="000F2B3E" w:rsidRPr="008378D7">
        <w:rPr>
          <w:rFonts w:ascii="Times New Roman" w:hAnsi="Times New Roman"/>
          <w:sz w:val="28"/>
          <w:szCs w:val="28"/>
        </w:rPr>
        <w:t>, Выставочный зал)</w:t>
      </w:r>
    </w:p>
    <w:p w:rsidR="000F2B3E" w:rsidRPr="008378D7" w:rsidRDefault="000F2B3E" w:rsidP="000F2B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1F31" w:rsidRPr="008378D7" w:rsidRDefault="00931F31" w:rsidP="000F2B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31F31" w:rsidRPr="008378D7" w:rsidRDefault="00931F31" w:rsidP="000F2B3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311A9" w:rsidRPr="008378D7" w:rsidRDefault="00F311A9" w:rsidP="000F2B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007AB7" w:rsidRPr="008378D7" w:rsidRDefault="00007AB7" w:rsidP="000F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11A9" w:rsidRPr="008378D7" w:rsidRDefault="00F311A9">
      <w:pPr>
        <w:rPr>
          <w:rFonts w:ascii="Times New Roman" w:hAnsi="Times New Roman"/>
          <w:b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311A9" w:rsidRPr="008378D7" w:rsidRDefault="00F311A9" w:rsidP="000F2B3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  <w:u w:val="single"/>
        </w:rPr>
      </w:pPr>
    </w:p>
    <w:p w:rsidR="000F2B3E" w:rsidRPr="008378D7" w:rsidRDefault="000F2B3E" w:rsidP="000F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t>26 мая, четверг</w:t>
      </w:r>
    </w:p>
    <w:p w:rsidR="00F311A9" w:rsidRPr="008378D7" w:rsidRDefault="000F2B3E" w:rsidP="00932D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t>Реставрационно-</w:t>
      </w:r>
      <w:proofErr w:type="spellStart"/>
      <w:r w:rsidRPr="008378D7">
        <w:rPr>
          <w:rFonts w:ascii="Times New Roman" w:hAnsi="Times New Roman"/>
          <w:b/>
          <w:sz w:val="28"/>
          <w:szCs w:val="28"/>
          <w:u w:val="single"/>
        </w:rPr>
        <w:t>хранительский</w:t>
      </w:r>
      <w:proofErr w:type="spellEnd"/>
      <w:r w:rsidRPr="008378D7">
        <w:rPr>
          <w:rFonts w:ascii="Times New Roman" w:hAnsi="Times New Roman"/>
          <w:b/>
          <w:sz w:val="28"/>
          <w:szCs w:val="28"/>
          <w:u w:val="single"/>
        </w:rPr>
        <w:t xml:space="preserve"> центр Государственного </w:t>
      </w:r>
      <w:r w:rsidRPr="008378D7">
        <w:rPr>
          <w:rFonts w:ascii="Times New Roman" w:hAnsi="Times New Roman"/>
          <w:b/>
          <w:bCs/>
          <w:sz w:val="28"/>
          <w:szCs w:val="28"/>
          <w:u w:val="single"/>
        </w:rPr>
        <w:t>Эрмитажа</w:t>
      </w:r>
    </w:p>
    <w:p w:rsidR="000F2B3E" w:rsidRPr="008378D7" w:rsidRDefault="000F2B3E" w:rsidP="00932D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Cs/>
          <w:sz w:val="28"/>
          <w:szCs w:val="28"/>
        </w:rPr>
        <w:t>(</w:t>
      </w:r>
      <w:r w:rsidR="00932D9A" w:rsidRPr="008378D7">
        <w:rPr>
          <w:rFonts w:ascii="Times New Roman" w:hAnsi="Times New Roman"/>
          <w:bCs/>
          <w:sz w:val="28"/>
          <w:szCs w:val="28"/>
        </w:rPr>
        <w:t xml:space="preserve">ст. </w:t>
      </w:r>
      <w:r w:rsidRPr="008378D7">
        <w:rPr>
          <w:rFonts w:ascii="Times New Roman" w:hAnsi="Times New Roman"/>
          <w:bCs/>
          <w:sz w:val="28"/>
          <w:szCs w:val="28"/>
        </w:rPr>
        <w:t xml:space="preserve">м. </w:t>
      </w:r>
      <w:r w:rsidRPr="008378D7">
        <w:rPr>
          <w:rFonts w:ascii="Times New Roman" w:hAnsi="Times New Roman"/>
          <w:sz w:val="28"/>
          <w:szCs w:val="28"/>
        </w:rPr>
        <w:t xml:space="preserve">«Старая Деревня», </w:t>
      </w:r>
      <w:proofErr w:type="spellStart"/>
      <w:r w:rsidRPr="008378D7">
        <w:rPr>
          <w:rFonts w:ascii="Times New Roman" w:hAnsi="Times New Roman"/>
          <w:sz w:val="28"/>
          <w:szCs w:val="28"/>
        </w:rPr>
        <w:t>Заусадебная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ул., 37)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 xml:space="preserve">10.30–11.00 – Регистрация </w:t>
      </w:r>
    </w:p>
    <w:p w:rsidR="00F311A9" w:rsidRPr="008378D7" w:rsidRDefault="000F2B3E" w:rsidP="00F311A9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11.00–13.30 – Приветствие организаторов, заседание секций:</w:t>
      </w:r>
      <w:r w:rsidR="00F2743F" w:rsidRPr="008378D7">
        <w:rPr>
          <w:rFonts w:ascii="Times New Roman" w:hAnsi="Times New Roman"/>
          <w:sz w:val="28"/>
          <w:szCs w:val="28"/>
        </w:rPr>
        <w:t xml:space="preserve"> </w:t>
      </w:r>
      <w:r w:rsidR="00F311A9" w:rsidRPr="008378D7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="00F311A9" w:rsidRPr="008378D7">
        <w:rPr>
          <w:rFonts w:ascii="Times New Roman" w:hAnsi="Times New Roman"/>
          <w:b/>
          <w:i/>
          <w:sz w:val="28"/>
          <w:szCs w:val="28"/>
        </w:rPr>
        <w:t>Ресайклинг</w:t>
      </w:r>
      <w:proofErr w:type="spellEnd"/>
      <w:r w:rsidR="00F311A9" w:rsidRPr="008378D7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="00F311A9" w:rsidRPr="008378D7">
        <w:rPr>
          <w:rFonts w:ascii="Times New Roman" w:hAnsi="Times New Roman"/>
          <w:b/>
          <w:i/>
          <w:sz w:val="28"/>
          <w:szCs w:val="28"/>
        </w:rPr>
        <w:t>апсайклинг</w:t>
      </w:r>
      <w:proofErr w:type="spellEnd"/>
      <w:r w:rsidR="00F311A9" w:rsidRPr="008378D7">
        <w:rPr>
          <w:rFonts w:ascii="Times New Roman" w:hAnsi="Times New Roman"/>
          <w:b/>
          <w:i/>
          <w:sz w:val="28"/>
          <w:szCs w:val="28"/>
        </w:rPr>
        <w:t>» – новая жизнь привычных предметов», «Костюм в исторической перспективе», «Реконструкция и реставрация исторического костюма»</w:t>
      </w:r>
    </w:p>
    <w:p w:rsidR="00F60B28" w:rsidRPr="008378D7" w:rsidRDefault="00F60B28" w:rsidP="009757C6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</w:p>
    <w:p w:rsidR="00F311A9" w:rsidRPr="008378D7" w:rsidRDefault="00F311A9" w:rsidP="009757C6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Т. Н. </w:t>
      </w:r>
      <w:proofErr w:type="spellStart"/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Косоурова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Вторичное использование тканей и вышивок в произведениях европейского текстиля Х</w:t>
      </w:r>
      <w:r w:rsidRPr="008378D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60B28" w:rsidRPr="008378D7">
        <w:rPr>
          <w:rFonts w:ascii="Times New Roman" w:hAnsi="Times New Roman" w:cs="Times New Roman"/>
          <w:sz w:val="28"/>
          <w:szCs w:val="28"/>
        </w:rPr>
        <w:t>–</w:t>
      </w:r>
      <w:r w:rsidRPr="008378D7">
        <w:rPr>
          <w:rFonts w:ascii="Times New Roman" w:hAnsi="Times New Roman" w:cs="Times New Roman"/>
          <w:sz w:val="28"/>
          <w:szCs w:val="28"/>
        </w:rPr>
        <w:t>Х</w:t>
      </w:r>
      <w:r w:rsidRPr="0083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9A" w:rsidRPr="008378D7">
        <w:rPr>
          <w:rFonts w:ascii="Times New Roman" w:hAnsi="Times New Roman" w:cs="Times New Roman"/>
          <w:sz w:val="28"/>
          <w:szCs w:val="28"/>
        </w:rPr>
        <w:t>Х вв. из собрания Эрмитажа</w:t>
      </w:r>
    </w:p>
    <w:p w:rsidR="009757C6" w:rsidRPr="008378D7" w:rsidRDefault="00F311A9" w:rsidP="00F311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>Н.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8D7">
        <w:rPr>
          <w:rFonts w:ascii="Times New Roman" w:hAnsi="Times New Roman" w:cs="Times New Roman"/>
          <w:b/>
          <w:i/>
          <w:sz w:val="28"/>
          <w:szCs w:val="28"/>
        </w:rPr>
        <w:t>И. Тарасова</w:t>
      </w:r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8378D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32D9A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А. </w:t>
      </w:r>
      <w:proofErr w:type="spellStart"/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Шапран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757C6" w:rsidRPr="008378D7">
        <w:rPr>
          <w:rFonts w:ascii="Times New Roman" w:hAnsi="Times New Roman" w:cs="Times New Roman"/>
          <w:sz w:val="28"/>
          <w:szCs w:val="28"/>
        </w:rPr>
        <w:t xml:space="preserve">Кафтан из коллекции </w:t>
      </w:r>
      <w:r w:rsidR="00932D9A" w:rsidRPr="008378D7">
        <w:rPr>
          <w:rFonts w:ascii="Times New Roman" w:hAnsi="Times New Roman" w:cs="Times New Roman"/>
          <w:sz w:val="28"/>
          <w:szCs w:val="28"/>
        </w:rPr>
        <w:t xml:space="preserve"> «</w:t>
      </w:r>
      <w:r w:rsidR="009757C6" w:rsidRPr="008378D7">
        <w:rPr>
          <w:rFonts w:ascii="Times New Roman" w:hAnsi="Times New Roman" w:cs="Times New Roman"/>
          <w:sz w:val="28"/>
          <w:szCs w:val="28"/>
        </w:rPr>
        <w:t>Гардероб</w:t>
      </w:r>
      <w:r w:rsidR="00932D9A" w:rsidRPr="00837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7C6" w:rsidRPr="008378D7">
        <w:rPr>
          <w:rFonts w:ascii="Times New Roman" w:hAnsi="Times New Roman" w:cs="Times New Roman"/>
          <w:sz w:val="28"/>
          <w:szCs w:val="28"/>
        </w:rPr>
        <w:t>Пётра</w:t>
      </w:r>
      <w:proofErr w:type="spellEnd"/>
      <w:r w:rsidR="00932D9A" w:rsidRPr="008378D7">
        <w:rPr>
          <w:rFonts w:ascii="Times New Roman" w:hAnsi="Times New Roman" w:cs="Times New Roman"/>
          <w:sz w:val="28"/>
          <w:szCs w:val="28"/>
        </w:rPr>
        <w:t xml:space="preserve"> </w:t>
      </w:r>
      <w:r w:rsidR="00C5168E" w:rsidRPr="008378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2D9A" w:rsidRPr="008378D7">
        <w:rPr>
          <w:rFonts w:ascii="Times New Roman" w:hAnsi="Times New Roman" w:cs="Times New Roman"/>
          <w:sz w:val="28"/>
          <w:szCs w:val="28"/>
        </w:rPr>
        <w:t>»</w:t>
      </w:r>
    </w:p>
    <w:p w:rsidR="00932D9A" w:rsidRPr="008378D7" w:rsidRDefault="00932D9A" w:rsidP="00F311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Ю. В. </w:t>
      </w:r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Плотникова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Переделка дамских нарядов в эпоху роскоши (1850</w:t>
      </w:r>
      <w:r w:rsidR="00C35A77" w:rsidRPr="008378D7">
        <w:rPr>
          <w:rFonts w:ascii="Times New Roman" w:hAnsi="Times New Roman" w:cs="Times New Roman"/>
          <w:sz w:val="28"/>
          <w:szCs w:val="28"/>
        </w:rPr>
        <w:t>–</w:t>
      </w:r>
      <w:r w:rsidRPr="008378D7">
        <w:rPr>
          <w:rFonts w:ascii="Times New Roman" w:hAnsi="Times New Roman" w:cs="Times New Roman"/>
          <w:sz w:val="28"/>
          <w:szCs w:val="28"/>
        </w:rPr>
        <w:t>1870-е годы)</w:t>
      </w:r>
    </w:p>
    <w:p w:rsidR="00932D9A" w:rsidRPr="008378D7" w:rsidRDefault="00932D9A" w:rsidP="00F311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В. В. </w:t>
      </w:r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Подгорная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«Причудливые фурии» в «Гардеробе Петра I». Европейские шелка с экзотическим узором</w:t>
      </w:r>
    </w:p>
    <w:p w:rsidR="00932D9A" w:rsidRPr="008378D7" w:rsidRDefault="00932D9A" w:rsidP="00F311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Л. И. </w:t>
      </w:r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Шатилова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 xml:space="preserve">К вопросу об истории попоны </w:t>
      </w:r>
      <w:r w:rsidR="00315ADD" w:rsidRPr="008378D7">
        <w:rPr>
          <w:rFonts w:ascii="Times New Roman" w:hAnsi="Times New Roman" w:cs="Times New Roman"/>
          <w:sz w:val="28"/>
          <w:szCs w:val="28"/>
        </w:rPr>
        <w:t xml:space="preserve">с гербом барона фон Корф из собрания </w:t>
      </w:r>
      <w:r w:rsidRPr="008378D7">
        <w:rPr>
          <w:rFonts w:ascii="Times New Roman" w:hAnsi="Times New Roman" w:cs="Times New Roman"/>
          <w:sz w:val="28"/>
          <w:szCs w:val="28"/>
        </w:rPr>
        <w:t>Эрмитажа</w:t>
      </w:r>
    </w:p>
    <w:p w:rsidR="000601DC" w:rsidRPr="008378D7" w:rsidRDefault="00932D9A" w:rsidP="00F60B28">
      <w:pPr>
        <w:pStyle w:val="a4"/>
        <w:rPr>
          <w:rFonts w:ascii="Times New Roman" w:hAnsi="Times New Roman" w:cs="Times New Roman"/>
          <w:sz w:val="28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Н. М. </w:t>
      </w:r>
      <w:r w:rsidR="008668CE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Вершинина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0601DC" w:rsidRPr="008378D7">
        <w:rPr>
          <w:rFonts w:ascii="Times New Roman" w:hAnsi="Times New Roman" w:cs="Times New Roman"/>
          <w:sz w:val="28"/>
        </w:rPr>
        <w:t xml:space="preserve">Мода в России в период правления Анны Иоанновны </w:t>
      </w:r>
    </w:p>
    <w:p w:rsidR="000601DC" w:rsidRPr="008378D7" w:rsidRDefault="000601DC" w:rsidP="00F311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М. А. </w:t>
      </w:r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Блюмин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Апсайклинг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>»: стари</w:t>
      </w:r>
      <w:r w:rsidR="00F60B28" w:rsidRPr="008378D7">
        <w:rPr>
          <w:rFonts w:ascii="Times New Roman" w:hAnsi="Times New Roman" w:cs="Times New Roman"/>
          <w:sz w:val="28"/>
          <w:szCs w:val="28"/>
        </w:rPr>
        <w:t>нные лоскутные вещи в моде XX–</w:t>
      </w:r>
      <w:r w:rsidRPr="008378D7">
        <w:rPr>
          <w:rFonts w:ascii="Times New Roman" w:hAnsi="Times New Roman" w:cs="Times New Roman"/>
          <w:sz w:val="28"/>
          <w:szCs w:val="28"/>
        </w:rPr>
        <w:t>XXI вв.</w:t>
      </w:r>
    </w:p>
    <w:p w:rsidR="009757C6" w:rsidRPr="008378D7" w:rsidRDefault="000601DC" w:rsidP="00F311A9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Т. В. </w:t>
      </w:r>
      <w:proofErr w:type="spellStart"/>
      <w:r w:rsidR="009757C6" w:rsidRPr="008378D7">
        <w:rPr>
          <w:rFonts w:ascii="Times New Roman" w:hAnsi="Times New Roman" w:cs="Times New Roman"/>
          <w:b/>
          <w:i/>
          <w:sz w:val="28"/>
          <w:szCs w:val="28"/>
        </w:rPr>
        <w:t>Бабошина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Современные ювелирные изделия с использованием найденных объектов из собрания Г</w:t>
      </w:r>
      <w:r w:rsidR="00F60B28" w:rsidRPr="008378D7">
        <w:rPr>
          <w:rFonts w:ascii="Times New Roman" w:hAnsi="Times New Roman" w:cs="Times New Roman"/>
          <w:sz w:val="28"/>
          <w:szCs w:val="28"/>
        </w:rPr>
        <w:t>ос</w:t>
      </w:r>
      <w:r w:rsidR="00C35A77" w:rsidRPr="008378D7">
        <w:rPr>
          <w:rFonts w:ascii="Times New Roman" w:hAnsi="Times New Roman" w:cs="Times New Roman"/>
          <w:sz w:val="28"/>
          <w:szCs w:val="28"/>
        </w:rPr>
        <w:t>ударственного</w:t>
      </w:r>
      <w:r w:rsidR="00F60B28" w:rsidRPr="008378D7">
        <w:rPr>
          <w:rFonts w:ascii="Times New Roman" w:hAnsi="Times New Roman" w:cs="Times New Roman"/>
          <w:sz w:val="28"/>
          <w:szCs w:val="28"/>
        </w:rPr>
        <w:t xml:space="preserve"> Эрмитажа</w:t>
      </w:r>
    </w:p>
    <w:p w:rsidR="006B45AB" w:rsidRPr="008378D7" w:rsidRDefault="000601DC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С. В. </w:t>
      </w:r>
      <w:proofErr w:type="spellStart"/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Азархи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Реформа Раймонда Дункана</w:t>
      </w:r>
    </w:p>
    <w:p w:rsidR="006B45AB" w:rsidRPr="008378D7" w:rsidRDefault="000601DC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Ю. </w:t>
      </w:r>
      <w:proofErr w:type="spellStart"/>
      <w:r w:rsidR="006B45AB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Бараш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B45AB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Отображение национального стиля в русском костюме кормилицы</w:t>
      </w:r>
    </w:p>
    <w:p w:rsidR="006B45AB" w:rsidRPr="008378D7" w:rsidRDefault="000805F4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Е. А. 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Берман. </w:t>
      </w:r>
      <w:r w:rsidR="006B45AB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Обручальное кольцо с бриллиантом – от единичного алмаза до алмазно-бриллиантовой монополии</w:t>
      </w:r>
    </w:p>
    <w:p w:rsidR="006B45AB" w:rsidRPr="008378D7" w:rsidRDefault="000805F4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М. С. </w:t>
      </w:r>
      <w:r w:rsidR="006B45AB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Назарова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B45AB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«Восточный костюм» и образ Орфея в живописи христианских катакомб в Риме</w:t>
      </w:r>
    </w:p>
    <w:p w:rsidR="006B45AB" w:rsidRPr="008378D7" w:rsidRDefault="000805F4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А. </w:t>
      </w:r>
      <w:r w:rsidR="006B45AB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Никитин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6B45AB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Византийский костюм в трудах Д. Ф. Беляева</w:t>
      </w:r>
    </w:p>
    <w:p w:rsidR="008E15B0" w:rsidRPr="008378D7" w:rsidRDefault="008E15B0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Ю. В. Степанова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Серьги с ярусными подвесками XVII–XIX вв. из </w:t>
      </w:r>
      <w:proofErr w:type="spellStart"/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Верхневолжья</w:t>
      </w:r>
      <w:proofErr w:type="spellEnd"/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: атрибуция локального типа украшений</w:t>
      </w:r>
    </w:p>
    <w:p w:rsidR="008E15B0" w:rsidRPr="008378D7" w:rsidRDefault="008E15B0" w:rsidP="00F311A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Е.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Г. Царева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в подкладках. Верхняя плечевая одежда городского населения </w:t>
      </w:r>
      <w:proofErr w:type="spellStart"/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Мавераннахра</w:t>
      </w:r>
      <w:proofErr w:type="spellEnd"/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60B28" w:rsidRPr="00837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="00F60B28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</w:t>
      </w:r>
      <w:r w:rsidR="00F60B28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60B28" w:rsidRPr="008378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</w:t>
      </w:r>
      <w:r w:rsidR="00F60B28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века.</w:t>
      </w:r>
    </w:p>
    <w:p w:rsidR="008024D1" w:rsidRPr="008378D7" w:rsidRDefault="008024D1" w:rsidP="008024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4D1" w:rsidRPr="008378D7" w:rsidRDefault="009757C6" w:rsidP="008024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13.30–14.30</w:t>
      </w: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8378D7">
        <w:rPr>
          <w:rFonts w:ascii="Times New Roman" w:hAnsi="Times New Roman" w:cs="Times New Roman"/>
          <w:sz w:val="28"/>
          <w:szCs w:val="28"/>
        </w:rPr>
        <w:t>Перерыв на обед</w:t>
      </w:r>
    </w:p>
    <w:p w:rsidR="009757C6" w:rsidRPr="008378D7" w:rsidRDefault="009757C6" w:rsidP="008024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 xml:space="preserve">14.30–16.00 </w:t>
      </w:r>
      <w:r w:rsidR="000805F4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8378D7">
        <w:rPr>
          <w:rFonts w:ascii="Times New Roman" w:hAnsi="Times New Roman" w:cs="Times New Roman"/>
          <w:sz w:val="28"/>
          <w:szCs w:val="28"/>
        </w:rPr>
        <w:t>Занятие на экспозиции</w:t>
      </w:r>
      <w:r w:rsidRPr="008378D7">
        <w:rPr>
          <w:rFonts w:ascii="Times New Roman" w:hAnsi="Times New Roman" w:cs="Times New Roman"/>
          <w:b/>
          <w:sz w:val="28"/>
          <w:szCs w:val="28"/>
        </w:rPr>
        <w:t xml:space="preserve"> «Галерея костюма» или «Театр шпалер»</w:t>
      </w:r>
    </w:p>
    <w:p w:rsidR="008024D1" w:rsidRPr="008378D7" w:rsidRDefault="0082558F" w:rsidP="008024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16.1</w:t>
      </w:r>
      <w:r w:rsidR="009757C6" w:rsidRPr="008378D7">
        <w:rPr>
          <w:rFonts w:ascii="Times New Roman" w:hAnsi="Times New Roman" w:cs="Times New Roman"/>
          <w:sz w:val="28"/>
          <w:szCs w:val="28"/>
        </w:rPr>
        <w:t xml:space="preserve">0–18.00 </w:t>
      </w:r>
      <w:r w:rsidR="000805F4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9757C6" w:rsidRPr="008378D7">
        <w:rPr>
          <w:rFonts w:ascii="Times New Roman" w:hAnsi="Times New Roman" w:cs="Times New Roman"/>
          <w:sz w:val="28"/>
          <w:szCs w:val="28"/>
        </w:rPr>
        <w:t xml:space="preserve">Заседание секций (продолжение) </w:t>
      </w:r>
    </w:p>
    <w:p w:rsidR="008024D1" w:rsidRPr="008378D7" w:rsidRDefault="008024D1" w:rsidP="008024D1">
      <w:pPr>
        <w:pStyle w:val="a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В. </w:t>
      </w:r>
      <w:proofErr w:type="spellStart"/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Аранович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исторической реконструкции русского военного костюма конца XIX</w:t>
      </w:r>
      <w:r w:rsidR="008E6BF0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E6BF0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XX в</w:t>
      </w:r>
      <w:r w:rsidR="005C1418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8C7" w:rsidRPr="008378D7" w:rsidRDefault="005C1418" w:rsidP="008024D1">
      <w:pPr>
        <w:pStyle w:val="a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И. </w:t>
      </w:r>
      <w:r w:rsidR="008024D1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А. Власова</w:t>
      </w:r>
      <w:r w:rsidR="009448C7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, </w:t>
      </w:r>
      <w:r w:rsidR="008024D1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Е. Л. </w:t>
      </w:r>
      <w:proofErr w:type="spellStart"/>
      <w:r w:rsidR="009448C7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Невельская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Декорирование костюма золото-серебряным</w:t>
      </w:r>
      <w:r w:rsidRPr="008378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кружевом</w:t>
      </w: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М. В. Галкина</w:t>
      </w:r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С. А. </w:t>
      </w:r>
      <w:proofErr w:type="spellStart"/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Масальцева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реплик русских крестьянских головных уборов XIX века с использованием автоматизированной вышивки</w:t>
      </w: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С. </w:t>
      </w:r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Калмыкова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Ткачество и ручное плетение в калмыцком традиционном костюме</w:t>
      </w: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С. </w:t>
      </w:r>
      <w:proofErr w:type="spellStart"/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Камалиева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реконструкции традиционного костюма северо-восточных башкир ГУБ БХП «</w:t>
      </w:r>
      <w:proofErr w:type="spellStart"/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Агидель</w:t>
      </w:r>
      <w:proofErr w:type="spellEnd"/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основе исследований орнамента башкирской тамбурной вышивки</w:t>
      </w: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Т. И. </w:t>
      </w:r>
      <w:proofErr w:type="spellStart"/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Кимеева</w:t>
      </w:r>
      <w:proofErr w:type="spellEnd"/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П. В. </w:t>
      </w:r>
      <w:r w:rsidR="009448C7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Абрамова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использования традиционного костюма в реконструкции сезонной обрядности коренных малочисленных народов Кузбасса</w:t>
      </w: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А. В. 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Курбатов. </w:t>
      </w:r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 первой половины XVI в. из </w:t>
      </w:r>
      <w:proofErr w:type="spellStart"/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Ивангородской</w:t>
      </w:r>
      <w:proofErr w:type="spellEnd"/>
      <w:r w:rsidR="009448C7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крепости (</w:t>
      </w:r>
      <w:r w:rsidR="00F60B28"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материалам раскопок 2020 г.)</w:t>
      </w:r>
    </w:p>
    <w:p w:rsidR="008E15B0" w:rsidRPr="008378D7" w:rsidRDefault="008E15B0" w:rsidP="008024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И. О. Николаева</w:t>
      </w:r>
      <w:r w:rsidR="00F60B28" w:rsidRPr="008378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узора и технические приёмы шитья на очелье </w:t>
      </w:r>
      <w:proofErr w:type="spellStart"/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шенкурских</w:t>
      </w:r>
      <w:proofErr w:type="spellEnd"/>
      <w:r w:rsidRPr="00837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кокошников</w:t>
      </w:r>
    </w:p>
    <w:p w:rsidR="009448C7" w:rsidRPr="008378D7" w:rsidRDefault="008024D1" w:rsidP="008024D1">
      <w:pPr>
        <w:pStyle w:val="a4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А. Б. </w:t>
      </w:r>
      <w:proofErr w:type="spellStart"/>
      <w:r w:rsidR="009448C7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>Ондар</w:t>
      </w:r>
      <w:proofErr w:type="spellEnd"/>
      <w:r w:rsidR="00F60B28" w:rsidRPr="008378D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ru-RU"/>
        </w:rPr>
        <w:t xml:space="preserve">. </w:t>
      </w:r>
      <w:r w:rsidR="009448C7" w:rsidRPr="008378D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Реконструкция традиционного тувинского костюма в современных условиях</w:t>
      </w:r>
    </w:p>
    <w:p w:rsidR="005C1418" w:rsidRPr="008378D7" w:rsidRDefault="005C1418" w:rsidP="008024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B3E" w:rsidRPr="008378D7" w:rsidRDefault="000F2B3E" w:rsidP="000F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t>27 мая, пятница</w:t>
      </w:r>
    </w:p>
    <w:p w:rsidR="003435C1" w:rsidRPr="008378D7" w:rsidRDefault="000F2B3E" w:rsidP="003435C1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>Российский этнографический музей (ул.</w:t>
      </w:r>
      <w:r w:rsidR="00F60B28"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</w:t>
      </w:r>
      <w:r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>Инженерная,</w:t>
      </w:r>
      <w:r w:rsidR="00F60B28"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</w:t>
      </w:r>
      <w:r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д.</w:t>
      </w:r>
      <w:r w:rsidR="00F60B28"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</w:t>
      </w:r>
      <w:r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>4/1)</w:t>
      </w:r>
      <w:r w:rsidR="00F60B28" w:rsidRPr="008378D7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 </w:t>
      </w:r>
      <w:r w:rsidR="003435C1" w:rsidRPr="008378D7">
        <w:rPr>
          <w:rFonts w:ascii="Times New Roman" w:hAnsi="Times New Roman"/>
          <w:spacing w:val="-6"/>
          <w:sz w:val="28"/>
          <w:szCs w:val="28"/>
        </w:rPr>
        <w:t>(кинозал, зал «Белорусы»)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 xml:space="preserve">10.30–11.00 – Регистрация </w:t>
      </w:r>
    </w:p>
    <w:p w:rsidR="000F2B3E" w:rsidRPr="008378D7" w:rsidRDefault="000F2B3E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11.00–14.30 – Заседания секций</w:t>
      </w:r>
      <w:r w:rsidR="003435C1" w:rsidRPr="008378D7">
        <w:rPr>
          <w:rFonts w:ascii="Times New Roman" w:hAnsi="Times New Roman"/>
          <w:sz w:val="28"/>
          <w:szCs w:val="28"/>
        </w:rPr>
        <w:t>:</w:t>
      </w:r>
    </w:p>
    <w:p w:rsidR="000F2B3E" w:rsidRPr="008378D7" w:rsidRDefault="00AE7E29" w:rsidP="000F2B3E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  <w:u w:val="single"/>
        </w:rPr>
        <w:t>Зал</w:t>
      </w:r>
      <w:r w:rsidR="005C1418" w:rsidRPr="008378D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8378D7">
        <w:rPr>
          <w:rFonts w:ascii="Times New Roman" w:hAnsi="Times New Roman"/>
          <w:b/>
          <w:i/>
          <w:sz w:val="28"/>
          <w:szCs w:val="28"/>
          <w:u w:val="single"/>
        </w:rPr>
        <w:t>№ 1</w:t>
      </w:r>
      <w:r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F2B3E" w:rsidRPr="008378D7">
        <w:rPr>
          <w:rFonts w:ascii="Times New Roman" w:hAnsi="Times New Roman"/>
          <w:b/>
          <w:i/>
          <w:sz w:val="28"/>
          <w:szCs w:val="28"/>
        </w:rPr>
        <w:t>«Традиционный костюм народов России и стран Ближнего Зарубежья»</w:t>
      </w:r>
    </w:p>
    <w:p w:rsidR="003435C1" w:rsidRPr="008378D7" w:rsidRDefault="003435C1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Г.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78D7">
        <w:rPr>
          <w:rFonts w:ascii="Times New Roman" w:hAnsi="Times New Roman"/>
          <w:b/>
          <w:i/>
          <w:sz w:val="28"/>
          <w:szCs w:val="28"/>
        </w:rPr>
        <w:t xml:space="preserve">М.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Баландина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 xml:space="preserve">Гребешок, гребеночка, косячок, </w:t>
      </w:r>
      <w:proofErr w:type="spellStart"/>
      <w:r w:rsidRPr="008378D7">
        <w:rPr>
          <w:rFonts w:ascii="Times New Roman" w:hAnsi="Times New Roman"/>
          <w:sz w:val="28"/>
          <w:szCs w:val="28"/>
        </w:rPr>
        <w:t>заслоночка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» – реконструкция </w:t>
      </w:r>
      <w:proofErr w:type="spellStart"/>
      <w:r w:rsidRPr="008378D7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тканого пояса</w:t>
      </w:r>
    </w:p>
    <w:p w:rsidR="003435C1" w:rsidRPr="008378D7" w:rsidRDefault="003435C1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О. А.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Бастрикова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Костюм горнозаводского населения как социокультурное явление</w:t>
      </w:r>
    </w:p>
    <w:p w:rsidR="003435C1" w:rsidRPr="008378D7" w:rsidRDefault="003435C1" w:rsidP="00F60B28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pacing w:val="-6"/>
          <w:sz w:val="28"/>
          <w:szCs w:val="28"/>
        </w:rPr>
        <w:t>Л. Г. Ганина</w:t>
      </w:r>
      <w:r w:rsidR="00F60B28" w:rsidRPr="008378D7">
        <w:rPr>
          <w:rFonts w:ascii="Times New Roman" w:hAnsi="Times New Roman"/>
          <w:b/>
          <w:i/>
          <w:spacing w:val="-6"/>
          <w:sz w:val="28"/>
          <w:szCs w:val="28"/>
        </w:rPr>
        <w:t xml:space="preserve">. </w:t>
      </w:r>
      <w:r w:rsidRPr="008378D7">
        <w:rPr>
          <w:rFonts w:ascii="Times New Roman" w:hAnsi="Times New Roman"/>
          <w:spacing w:val="-6"/>
          <w:sz w:val="28"/>
          <w:szCs w:val="28"/>
        </w:rPr>
        <w:t>Орнаментальная вариативность бисерных украшений Подольской губернии</w:t>
      </w:r>
      <w:r w:rsidRPr="008378D7">
        <w:rPr>
          <w:rFonts w:ascii="Times New Roman" w:hAnsi="Times New Roman"/>
          <w:sz w:val="28"/>
          <w:szCs w:val="28"/>
        </w:rPr>
        <w:t xml:space="preserve"> </w:t>
      </w:r>
      <w:r w:rsidRPr="008378D7">
        <w:rPr>
          <w:rFonts w:ascii="Times New Roman" w:hAnsi="Times New Roman"/>
          <w:sz w:val="28"/>
          <w:szCs w:val="28"/>
        </w:rPr>
        <w:br/>
      </w:r>
      <w:r w:rsidRPr="008378D7">
        <w:rPr>
          <w:rFonts w:ascii="Times New Roman" w:hAnsi="Times New Roman"/>
          <w:b/>
          <w:i/>
          <w:sz w:val="28"/>
          <w:szCs w:val="28"/>
        </w:rPr>
        <w:t>Н. В. Герасимова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 xml:space="preserve">Современный татарский </w:t>
      </w:r>
      <w:proofErr w:type="spellStart"/>
      <w:r w:rsidRPr="008378D7">
        <w:rPr>
          <w:rFonts w:ascii="Times New Roman" w:hAnsi="Times New Roman"/>
          <w:sz w:val="28"/>
          <w:szCs w:val="28"/>
        </w:rPr>
        <w:t>этнокостюм</w:t>
      </w:r>
      <w:proofErr w:type="spellEnd"/>
    </w:p>
    <w:p w:rsidR="003435C1" w:rsidRPr="008378D7" w:rsidRDefault="003435C1" w:rsidP="003435C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С. В. Горожанина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К истории стекольно-</w:t>
      </w:r>
      <w:proofErr w:type="spellStart"/>
      <w:r w:rsidRPr="008378D7">
        <w:rPr>
          <w:rFonts w:ascii="Times New Roman" w:hAnsi="Times New Roman"/>
          <w:sz w:val="28"/>
          <w:szCs w:val="28"/>
        </w:rPr>
        <w:t>камушных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промыслов Дмитровского и  Клинского уездов московской губернии</w:t>
      </w:r>
    </w:p>
    <w:p w:rsidR="00AE7E29" w:rsidRPr="008378D7" w:rsidRDefault="00AE7E29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И. С.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Клыгина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Праздничная и свадебные мужские рубахи Тверской губернии в собрании Сергиево-Посадского музея-заповедника</w:t>
      </w:r>
    </w:p>
    <w:p w:rsidR="00AE7E29" w:rsidRPr="008378D7" w:rsidRDefault="00AE7E29" w:rsidP="00AE7E29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Н. О. Крестовская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 xml:space="preserve">Нижегородские шугай и </w:t>
      </w:r>
      <w:proofErr w:type="spellStart"/>
      <w:r w:rsidRPr="008378D7">
        <w:rPr>
          <w:rFonts w:ascii="Times New Roman" w:hAnsi="Times New Roman"/>
          <w:sz w:val="28"/>
          <w:szCs w:val="28"/>
        </w:rPr>
        <w:t>холодник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из собрания бывшего музея барона А.</w:t>
      </w:r>
      <w:r w:rsidR="00F60B28" w:rsidRPr="008378D7">
        <w:rPr>
          <w:rFonts w:ascii="Times New Roman" w:hAnsi="Times New Roman"/>
          <w:sz w:val="28"/>
          <w:szCs w:val="28"/>
        </w:rPr>
        <w:t xml:space="preserve"> </w:t>
      </w:r>
      <w:r w:rsidRPr="008378D7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8378D7">
        <w:rPr>
          <w:rFonts w:ascii="Times New Roman" w:hAnsi="Times New Roman"/>
          <w:sz w:val="28"/>
          <w:szCs w:val="28"/>
        </w:rPr>
        <w:t>Штиглица</w:t>
      </w:r>
      <w:proofErr w:type="spellEnd"/>
    </w:p>
    <w:p w:rsidR="00AE7E29" w:rsidRPr="008378D7" w:rsidRDefault="00AE7E29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Э. Р.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Мамлеева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Традиционный костюм башкирской женщины в коллекции народного искусства с</w:t>
      </w:r>
      <w:r w:rsidR="00085A3A" w:rsidRPr="008378D7">
        <w:rPr>
          <w:rFonts w:ascii="Times New Roman" w:hAnsi="Times New Roman"/>
          <w:sz w:val="28"/>
          <w:szCs w:val="28"/>
        </w:rPr>
        <w:t xml:space="preserve">обрания БГХМ им. </w:t>
      </w:r>
      <w:r w:rsidRPr="008378D7">
        <w:rPr>
          <w:rFonts w:ascii="Times New Roman" w:hAnsi="Times New Roman"/>
          <w:sz w:val="28"/>
          <w:szCs w:val="28"/>
        </w:rPr>
        <w:t>М.</w:t>
      </w:r>
      <w:r w:rsidR="00F60B28" w:rsidRPr="008378D7">
        <w:rPr>
          <w:rFonts w:ascii="Times New Roman" w:hAnsi="Times New Roman"/>
          <w:sz w:val="28"/>
          <w:szCs w:val="28"/>
        </w:rPr>
        <w:t xml:space="preserve"> </w:t>
      </w:r>
      <w:r w:rsidRPr="008378D7">
        <w:rPr>
          <w:rFonts w:ascii="Times New Roman" w:hAnsi="Times New Roman"/>
          <w:sz w:val="28"/>
          <w:szCs w:val="28"/>
        </w:rPr>
        <w:t>В. Нестерова</w:t>
      </w:r>
    </w:p>
    <w:p w:rsidR="00AE7E29" w:rsidRPr="008378D7" w:rsidRDefault="00AE7E29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Н. Б.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Сёмина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Эстетика и мифопоэтическая символика традиционного женского адыгского костюма</w:t>
      </w:r>
    </w:p>
    <w:p w:rsidR="00AE7E29" w:rsidRPr="008378D7" w:rsidRDefault="00AE7E29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И. Г. Степанова, М. И. Игнатова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Се</w:t>
      </w:r>
      <w:r w:rsidR="00F60B28" w:rsidRPr="008378D7">
        <w:rPr>
          <w:rFonts w:ascii="Times New Roman" w:hAnsi="Times New Roman"/>
          <w:sz w:val="28"/>
          <w:szCs w:val="28"/>
        </w:rPr>
        <w:t>рьги с ярусными подвесками XVII</w:t>
      </w:r>
      <w:r w:rsidRPr="008378D7">
        <w:rPr>
          <w:rFonts w:ascii="Times New Roman" w:hAnsi="Times New Roman"/>
          <w:sz w:val="28"/>
          <w:szCs w:val="28"/>
        </w:rPr>
        <w:t xml:space="preserve">–XIX вв. </w:t>
      </w:r>
      <w:r w:rsidR="00085A3A" w:rsidRPr="008378D7">
        <w:rPr>
          <w:rFonts w:ascii="Times New Roman" w:hAnsi="Times New Roman"/>
          <w:sz w:val="28"/>
          <w:szCs w:val="28"/>
        </w:rPr>
        <w:br/>
      </w:r>
      <w:r w:rsidRPr="008378D7">
        <w:rPr>
          <w:rFonts w:ascii="Times New Roman" w:hAnsi="Times New Roman"/>
          <w:sz w:val="28"/>
          <w:szCs w:val="28"/>
        </w:rPr>
        <w:t xml:space="preserve">из </w:t>
      </w:r>
      <w:proofErr w:type="spellStart"/>
      <w:r w:rsidRPr="008378D7">
        <w:rPr>
          <w:rFonts w:ascii="Times New Roman" w:hAnsi="Times New Roman"/>
          <w:sz w:val="28"/>
          <w:szCs w:val="28"/>
        </w:rPr>
        <w:t>Верхневолжья</w:t>
      </w:r>
      <w:proofErr w:type="spellEnd"/>
      <w:r w:rsidRPr="008378D7">
        <w:rPr>
          <w:rFonts w:ascii="Times New Roman" w:hAnsi="Times New Roman"/>
          <w:sz w:val="28"/>
          <w:szCs w:val="28"/>
        </w:rPr>
        <w:t>: атрибуция локального типа украшений</w:t>
      </w:r>
    </w:p>
    <w:p w:rsidR="00AE7E29" w:rsidRPr="008378D7" w:rsidRDefault="00AE7E29" w:rsidP="000F2B3E">
      <w:pPr>
        <w:suppressAutoHyphens/>
        <w:spacing w:after="0" w:line="200" w:lineRule="atLeast"/>
        <w:rPr>
          <w:rFonts w:ascii="Times New Roman" w:hAnsi="Times New Roman"/>
          <w:spacing w:val="-6"/>
          <w:sz w:val="28"/>
          <w:szCs w:val="28"/>
        </w:rPr>
      </w:pPr>
      <w:r w:rsidRPr="008378D7">
        <w:rPr>
          <w:rFonts w:ascii="Times New Roman" w:hAnsi="Times New Roman"/>
          <w:b/>
          <w:i/>
          <w:spacing w:val="-6"/>
          <w:sz w:val="28"/>
          <w:szCs w:val="28"/>
        </w:rPr>
        <w:t>Е. С. Сысоева</w:t>
      </w:r>
      <w:r w:rsidR="00F60B28" w:rsidRPr="008378D7">
        <w:rPr>
          <w:rFonts w:ascii="Times New Roman" w:hAnsi="Times New Roman"/>
          <w:b/>
          <w:i/>
          <w:spacing w:val="-6"/>
          <w:sz w:val="28"/>
          <w:szCs w:val="28"/>
        </w:rPr>
        <w:t xml:space="preserve">. </w:t>
      </w:r>
      <w:r w:rsidRPr="008378D7">
        <w:rPr>
          <w:rFonts w:ascii="Times New Roman" w:hAnsi="Times New Roman"/>
          <w:spacing w:val="-6"/>
          <w:sz w:val="28"/>
          <w:szCs w:val="28"/>
        </w:rPr>
        <w:t xml:space="preserve">Традиционный женский костюм </w:t>
      </w:r>
      <w:proofErr w:type="spellStart"/>
      <w:r w:rsidRPr="008378D7">
        <w:rPr>
          <w:rFonts w:ascii="Times New Roman" w:hAnsi="Times New Roman"/>
          <w:spacing w:val="-6"/>
          <w:sz w:val="28"/>
          <w:szCs w:val="28"/>
        </w:rPr>
        <w:t>Леденгского</w:t>
      </w:r>
      <w:proofErr w:type="spellEnd"/>
      <w:r w:rsidRPr="008378D7">
        <w:rPr>
          <w:rFonts w:ascii="Times New Roman" w:hAnsi="Times New Roman"/>
          <w:spacing w:val="-6"/>
          <w:sz w:val="28"/>
          <w:szCs w:val="28"/>
        </w:rPr>
        <w:t xml:space="preserve"> края Вологодской губернии</w:t>
      </w:r>
    </w:p>
    <w:p w:rsidR="002B7115" w:rsidRPr="008378D7" w:rsidRDefault="002B7115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Л. М. Шкляева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Народный костюм татар Кировской области (по материалам экспедиции ИЯЛИ им. Г. И</w:t>
      </w:r>
      <w:r w:rsidR="00F60B28" w:rsidRPr="008378D7">
        <w:rPr>
          <w:rFonts w:ascii="Times New Roman" w:hAnsi="Times New Roman"/>
          <w:sz w:val="28"/>
          <w:szCs w:val="28"/>
        </w:rPr>
        <w:t>брагимова АН РТ 2017 г</w:t>
      </w:r>
      <w:r w:rsidRPr="008378D7">
        <w:rPr>
          <w:rFonts w:ascii="Times New Roman" w:hAnsi="Times New Roman"/>
          <w:sz w:val="28"/>
          <w:szCs w:val="28"/>
        </w:rPr>
        <w:t>.).</w:t>
      </w:r>
    </w:p>
    <w:p w:rsidR="002B7115" w:rsidRPr="008378D7" w:rsidRDefault="002B7115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2B7115" w:rsidRPr="008378D7" w:rsidRDefault="002B7115" w:rsidP="002B7115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  <w:u w:val="single"/>
        </w:rPr>
        <w:t>Зал № 2</w:t>
      </w:r>
      <w:r w:rsidRPr="008378D7">
        <w:rPr>
          <w:rFonts w:ascii="Times New Roman" w:hAnsi="Times New Roman"/>
          <w:b/>
          <w:i/>
          <w:sz w:val="28"/>
          <w:szCs w:val="28"/>
        </w:rPr>
        <w:t xml:space="preserve"> «Куклы и манекены история и современность»</w:t>
      </w:r>
    </w:p>
    <w:p w:rsidR="002B7115" w:rsidRPr="008378D7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М. Ф.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Альбедиль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Японская кукла для русского цесаревича</w:t>
      </w:r>
    </w:p>
    <w:p w:rsidR="002B7115" w:rsidRPr="008378D7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А. Э.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Жабрева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Французский костюм в образах сувенирных кукол и их изображениях на почтовых открытках</w:t>
      </w:r>
    </w:p>
    <w:p w:rsidR="002B7115" w:rsidRPr="008378D7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М. А.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Нинбург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Куклы Елены Языковой-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Кастийо</w:t>
      </w:r>
      <w:proofErr w:type="spellEnd"/>
    </w:p>
    <w:p w:rsidR="00576DBC" w:rsidRPr="008378D7" w:rsidRDefault="00576DBC" w:rsidP="00841A6E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</w:p>
    <w:p w:rsidR="00841A6E" w:rsidRPr="008378D7" w:rsidRDefault="00841A6E" w:rsidP="00841A6E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«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Ресайклинг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апсайклинг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» – новая жизнь привычных предметов» </w:t>
      </w:r>
    </w:p>
    <w:p w:rsidR="002B7115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>О. Е. Денисова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Pr="008378D7">
        <w:rPr>
          <w:rFonts w:ascii="Times New Roman" w:hAnsi="Times New Roman" w:cs="Times New Roman"/>
          <w:sz w:val="28"/>
          <w:szCs w:val="28"/>
        </w:rPr>
        <w:t>Upcycling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8378D7">
        <w:rPr>
          <w:rFonts w:ascii="Times New Roman" w:hAnsi="Times New Roman" w:cs="Times New Roman"/>
          <w:sz w:val="28"/>
          <w:szCs w:val="28"/>
        </w:rPr>
        <w:t xml:space="preserve"> дизайне костюма</w:t>
      </w:r>
    </w:p>
    <w:p w:rsidR="00D111AB" w:rsidRPr="00D111AB" w:rsidRDefault="00D111AB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D111AB">
        <w:rPr>
          <w:rFonts w:ascii="Times New Roman" w:hAnsi="Times New Roman" w:cs="Times New Roman"/>
          <w:b/>
          <w:i/>
          <w:sz w:val="28"/>
          <w:szCs w:val="28"/>
        </w:rPr>
        <w:t>М.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1AB">
        <w:rPr>
          <w:rFonts w:ascii="Times New Roman" w:hAnsi="Times New Roman" w:cs="Times New Roman"/>
          <w:b/>
          <w:i/>
          <w:sz w:val="28"/>
          <w:szCs w:val="28"/>
        </w:rPr>
        <w:t xml:space="preserve">Л. </w:t>
      </w:r>
      <w:proofErr w:type="spellStart"/>
      <w:r w:rsidRPr="00D111AB">
        <w:rPr>
          <w:rFonts w:ascii="Times New Roman" w:hAnsi="Times New Roman" w:cs="Times New Roman"/>
          <w:b/>
          <w:i/>
          <w:sz w:val="28"/>
          <w:szCs w:val="28"/>
        </w:rPr>
        <w:t>Засецкая</w:t>
      </w:r>
      <w:proofErr w:type="spellEnd"/>
      <w:r w:rsidRPr="00D111AB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Апсайклинг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петербургский стиль в среде молодежных субкультур 1970-1980-х гг.</w:t>
      </w:r>
    </w:p>
    <w:p w:rsidR="002B7115" w:rsidRPr="008378D7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С. К.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Зауст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 xml:space="preserve">Этический и эстетический аспекты современной российский 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моды</w:t>
      </w:r>
    </w:p>
    <w:p w:rsidR="002B7115" w:rsidRPr="008378D7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Л. Ф.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Кислуха</w:t>
      </w:r>
      <w:proofErr w:type="spellEnd"/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Ресайклинг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» в творчестве Николая 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Терюхина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– к юбилею художника-модельера</w:t>
      </w:r>
    </w:p>
    <w:p w:rsidR="002B7115" w:rsidRPr="008378D7" w:rsidRDefault="002B7115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>М. А. Марченко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PLAYrecycling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в контексте истории Санкт-Петербургского музея игрушки</w:t>
      </w:r>
    </w:p>
    <w:p w:rsidR="00841A6E" w:rsidRPr="008378D7" w:rsidRDefault="00841A6E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>М. А. Сорокина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Апсайклинг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по-нижегородски»: новая жизнь 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золотного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шитья в народном костюме</w:t>
      </w:r>
    </w:p>
    <w:p w:rsidR="005C1418" w:rsidRPr="008378D7" w:rsidRDefault="005C1418" w:rsidP="005C141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Е. Н.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Сорокотягина</w:t>
      </w:r>
      <w:proofErr w:type="spellEnd"/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, М. А.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Зырина</w:t>
      </w:r>
      <w:proofErr w:type="spellEnd"/>
    </w:p>
    <w:p w:rsidR="005C1418" w:rsidRPr="008378D7" w:rsidRDefault="005C1418" w:rsidP="005C14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Повторное использование и стиль «поп-арт» в средовом дизайне и в дизайне костюма</w:t>
      </w:r>
    </w:p>
    <w:p w:rsidR="00F60B28" w:rsidRPr="008378D7" w:rsidRDefault="00F60B28" w:rsidP="000F2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2B3E" w:rsidRPr="008378D7" w:rsidRDefault="000F2B3E" w:rsidP="000F2B3E">
      <w:pPr>
        <w:pStyle w:val="a4"/>
        <w:rPr>
          <w:rFonts w:ascii="Times New Roman" w:hAnsi="Times New Roman" w:cs="Times New Roman"/>
          <w:spacing w:val="-6"/>
          <w:sz w:val="28"/>
          <w:szCs w:val="28"/>
        </w:rPr>
      </w:pPr>
      <w:r w:rsidRPr="008378D7">
        <w:rPr>
          <w:rFonts w:ascii="Times New Roman" w:hAnsi="Times New Roman" w:cs="Times New Roman"/>
          <w:spacing w:val="-6"/>
          <w:sz w:val="28"/>
          <w:szCs w:val="28"/>
        </w:rPr>
        <w:t>14.40</w:t>
      </w:r>
      <w:r w:rsidR="00F60B28" w:rsidRPr="008378D7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378D7">
        <w:rPr>
          <w:rFonts w:ascii="Times New Roman" w:hAnsi="Times New Roman" w:cs="Times New Roman"/>
          <w:spacing w:val="-6"/>
          <w:sz w:val="28"/>
          <w:szCs w:val="28"/>
        </w:rPr>
        <w:t xml:space="preserve">15.00 </w:t>
      </w:r>
      <w:r w:rsidR="00F60B28" w:rsidRPr="008378D7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8378D7">
        <w:rPr>
          <w:rFonts w:ascii="Times New Roman" w:hAnsi="Times New Roman" w:cs="Times New Roman"/>
          <w:spacing w:val="-6"/>
          <w:sz w:val="28"/>
          <w:szCs w:val="28"/>
        </w:rPr>
        <w:t xml:space="preserve"> Презентация коллекции «Артель Нарядно» Снежаны Малашиной (Вологда) </w:t>
      </w:r>
    </w:p>
    <w:p w:rsidR="000F2B3E" w:rsidRPr="008378D7" w:rsidRDefault="000F2B3E" w:rsidP="000F2B3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sz w:val="28"/>
          <w:szCs w:val="28"/>
        </w:rPr>
        <w:t>14.30–15.00 – Перерыв на обед</w:t>
      </w:r>
    </w:p>
    <w:p w:rsidR="000F2B3E" w:rsidRPr="008378D7" w:rsidRDefault="000F2B3E" w:rsidP="000F2B3E">
      <w:pPr>
        <w:tabs>
          <w:tab w:val="left" w:pos="24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15.40–16.20 – Презентация выставки</w:t>
      </w:r>
      <w:r w:rsidR="00841A6E" w:rsidRPr="008378D7">
        <w:rPr>
          <w:rFonts w:ascii="Times New Roman" w:hAnsi="Times New Roman"/>
          <w:sz w:val="28"/>
          <w:szCs w:val="28"/>
        </w:rPr>
        <w:t xml:space="preserve"> </w:t>
      </w:r>
      <w:r w:rsidRPr="008378D7">
        <w:rPr>
          <w:rFonts w:ascii="Times New Roman" w:hAnsi="Times New Roman"/>
          <w:sz w:val="28"/>
          <w:szCs w:val="28"/>
        </w:rPr>
        <w:t>«В гармонии с природой»</w:t>
      </w:r>
    </w:p>
    <w:p w:rsidR="000F2B3E" w:rsidRPr="008378D7" w:rsidRDefault="000F2B3E" w:rsidP="00841A6E">
      <w:pPr>
        <w:tabs>
          <w:tab w:val="left" w:pos="2410"/>
        </w:tabs>
        <w:spacing w:after="0" w:line="240" w:lineRule="auto"/>
        <w:ind w:left="1701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(</w:t>
      </w:r>
      <w:proofErr w:type="spellStart"/>
      <w:r w:rsidRPr="008378D7">
        <w:rPr>
          <w:rFonts w:ascii="Times New Roman" w:hAnsi="Times New Roman"/>
          <w:sz w:val="28"/>
          <w:szCs w:val="28"/>
        </w:rPr>
        <w:t>Экоматериалы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в одежде народов России)</w:t>
      </w:r>
    </w:p>
    <w:p w:rsidR="000F2B3E" w:rsidRPr="008378D7" w:rsidRDefault="000F2B3E" w:rsidP="00C51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16.30–17.30 – Заседания секци</w:t>
      </w:r>
      <w:r w:rsidR="00841A6E" w:rsidRPr="008378D7">
        <w:rPr>
          <w:rFonts w:ascii="Times New Roman" w:hAnsi="Times New Roman"/>
          <w:sz w:val="28"/>
          <w:szCs w:val="28"/>
        </w:rPr>
        <w:t>й (продолжение)</w:t>
      </w:r>
    </w:p>
    <w:p w:rsidR="00F60B28" w:rsidRPr="008378D7" w:rsidRDefault="00F60B28" w:rsidP="00841A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F2B3E" w:rsidRPr="008378D7" w:rsidRDefault="000F2B3E" w:rsidP="000F2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t>28 мая, суббота</w:t>
      </w:r>
    </w:p>
    <w:p w:rsidR="000F2B3E" w:rsidRPr="008378D7" w:rsidRDefault="000F2B3E" w:rsidP="00C7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8378D7">
        <w:rPr>
          <w:rFonts w:ascii="Times New Roman" w:hAnsi="Times New Roman"/>
          <w:b/>
          <w:sz w:val="28"/>
          <w:szCs w:val="28"/>
          <w:u w:val="single"/>
        </w:rPr>
        <w:t>СПбГУПТД</w:t>
      </w:r>
      <w:proofErr w:type="spellEnd"/>
      <w:r w:rsidRPr="008378D7">
        <w:rPr>
          <w:rFonts w:ascii="Times New Roman" w:hAnsi="Times New Roman"/>
          <w:b/>
          <w:sz w:val="28"/>
          <w:szCs w:val="28"/>
          <w:u w:val="single"/>
        </w:rPr>
        <w:t>, Б.</w:t>
      </w:r>
      <w:r w:rsidR="00B81D8D" w:rsidRPr="008378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8378D7">
        <w:rPr>
          <w:rFonts w:ascii="Times New Roman" w:hAnsi="Times New Roman"/>
          <w:b/>
          <w:sz w:val="28"/>
          <w:szCs w:val="28"/>
          <w:u w:val="single"/>
        </w:rPr>
        <w:t>Морская, 18</w:t>
      </w:r>
    </w:p>
    <w:p w:rsidR="000B1971" w:rsidRPr="008378D7" w:rsidRDefault="000B1971" w:rsidP="000F2B3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8378D7">
        <w:rPr>
          <w:rFonts w:ascii="Times New Roman" w:hAnsi="Times New Roman"/>
          <w:sz w:val="28"/>
          <w:szCs w:val="28"/>
          <w:u w:val="single"/>
        </w:rPr>
        <w:t>ауд.</w:t>
      </w:r>
      <w:r w:rsidR="00F944B0" w:rsidRPr="008378D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378D7">
        <w:rPr>
          <w:rStyle w:val="f7c6xetf7c6xe0f7c6xv7f7c6xxpf7c6xxjf7c6xetf7c6xeff7c6xetf7c6xptf7c6xetf7c6x05"/>
          <w:rFonts w:ascii="Times New Roman" w:hAnsi="Times New Roman"/>
          <w:sz w:val="28"/>
          <w:szCs w:val="28"/>
          <w:u w:val="single"/>
        </w:rPr>
        <w:t>437</w:t>
      </w:r>
      <w:r w:rsidR="00253C1C" w:rsidRPr="008378D7">
        <w:rPr>
          <w:rStyle w:val="f7c6xetf7c6xe0f7c6xv7f7c6xxpf7c6xxjf7c6xetf7c6xeff7c6xetf7c6xptf7c6xetf7c6x05"/>
          <w:rFonts w:ascii="Times New Roman" w:hAnsi="Times New Roman"/>
          <w:sz w:val="28"/>
          <w:szCs w:val="28"/>
          <w:u w:val="single"/>
        </w:rPr>
        <w:t xml:space="preserve"> </w:t>
      </w:r>
      <w:r w:rsidRPr="008378D7">
        <w:rPr>
          <w:rStyle w:val="f7c6xetf7c6xe0f7c6xv7f7c6xxpf7c6xxjf7c6xetf7c6xeff7c6xetf7c6xptf7c6xetf7c6x05"/>
          <w:rFonts w:ascii="Times New Roman" w:hAnsi="Times New Roman"/>
          <w:sz w:val="28"/>
          <w:szCs w:val="28"/>
          <w:u w:val="single"/>
        </w:rPr>
        <w:t>(зал заседаний</w:t>
      </w:r>
      <w:r w:rsidRPr="008378D7">
        <w:rPr>
          <w:rFonts w:ascii="Times New Roman" w:hAnsi="Times New Roman"/>
          <w:sz w:val="28"/>
          <w:szCs w:val="28"/>
          <w:u w:val="single"/>
        </w:rPr>
        <w:t>), ауд. 436 (кинозал), ауд. 520 (Информационный центр моды)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10.30–11.00 – Регистрация вновь прибывших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11.00–14.00 – Заседания секций: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576DBC" w:rsidRPr="008378D7" w:rsidRDefault="00F60B28" w:rsidP="00576DBC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Style w:val="f7c6xetf7c6xe0f7c6xv7f7c6xxpf7c6xxjf7c6xetf7c6xeff7c6xetf7c6xptf7c6xetf7c6x05"/>
          <w:rFonts w:ascii="Times New Roman" w:hAnsi="Times New Roman"/>
          <w:b/>
          <w:sz w:val="28"/>
          <w:szCs w:val="28"/>
          <w:u w:val="single"/>
        </w:rPr>
        <w:t>З</w:t>
      </w:r>
      <w:r w:rsidR="002D25A7" w:rsidRPr="008378D7">
        <w:rPr>
          <w:rStyle w:val="f7c6xetf7c6xe0f7c6xv7f7c6xxpf7c6xxjf7c6xetf7c6xeff7c6xetf7c6xptf7c6xetf7c6x05"/>
          <w:rFonts w:ascii="Times New Roman" w:hAnsi="Times New Roman"/>
          <w:b/>
          <w:sz w:val="28"/>
          <w:szCs w:val="28"/>
          <w:u w:val="single"/>
        </w:rPr>
        <w:t>ал заседаний</w:t>
      </w:r>
      <w:r w:rsidR="002D25A7" w:rsidRPr="008378D7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576DBC" w:rsidRPr="008378D7">
        <w:rPr>
          <w:rFonts w:ascii="Times New Roman" w:hAnsi="Times New Roman"/>
          <w:b/>
          <w:sz w:val="28"/>
          <w:szCs w:val="28"/>
          <w:u w:val="single"/>
        </w:rPr>
        <w:t>ауд.</w:t>
      </w:r>
      <w:r w:rsidRPr="008378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76DBC" w:rsidRPr="008378D7">
        <w:rPr>
          <w:rStyle w:val="f7c6xetf7c6xe0f7c6xv7f7c6xxpf7c6xxjf7c6xetf7c6xeff7c6xetf7c6xptf7c6xetf7c6x05"/>
          <w:rFonts w:ascii="Times New Roman" w:hAnsi="Times New Roman"/>
          <w:b/>
          <w:sz w:val="28"/>
          <w:szCs w:val="28"/>
          <w:u w:val="single"/>
        </w:rPr>
        <w:t>437</w:t>
      </w:r>
      <w:r w:rsidR="00576DBC" w:rsidRPr="008378D7">
        <w:rPr>
          <w:rFonts w:ascii="Times New Roman" w:hAnsi="Times New Roman"/>
          <w:b/>
          <w:sz w:val="28"/>
          <w:szCs w:val="28"/>
          <w:u w:val="single"/>
        </w:rPr>
        <w:t>)</w:t>
      </w:r>
      <w:r w:rsidR="002D25A7" w:rsidRPr="008378D7">
        <w:rPr>
          <w:rFonts w:ascii="Times New Roman" w:hAnsi="Times New Roman"/>
          <w:b/>
          <w:sz w:val="28"/>
          <w:szCs w:val="28"/>
        </w:rPr>
        <w:t xml:space="preserve">  </w:t>
      </w:r>
      <w:r w:rsidR="00576DBC" w:rsidRPr="008378D7">
        <w:rPr>
          <w:rFonts w:ascii="Times New Roman" w:hAnsi="Times New Roman"/>
          <w:b/>
          <w:i/>
          <w:sz w:val="28"/>
          <w:szCs w:val="28"/>
        </w:rPr>
        <w:t xml:space="preserve">«Текстильные традиции и новейшие технологии» </w:t>
      </w:r>
    </w:p>
    <w:p w:rsidR="00254FF4" w:rsidRPr="008378D7" w:rsidRDefault="00254FF4" w:rsidP="00F60B28">
      <w:pPr>
        <w:suppressAutoHyphens/>
        <w:spacing w:after="0" w:line="200" w:lineRule="atLeast"/>
        <w:rPr>
          <w:rFonts w:ascii="Times New Roman" w:hAnsi="Times New Roman"/>
          <w:bCs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Ю.</w:t>
      </w:r>
      <w:r w:rsidR="00B81D8D"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378D7">
        <w:rPr>
          <w:rFonts w:ascii="Times New Roman" w:hAnsi="Times New Roman"/>
          <w:b/>
          <w:i/>
          <w:sz w:val="28"/>
          <w:szCs w:val="28"/>
        </w:rPr>
        <w:t>М. Анищенко, А. В. Толстикова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bCs/>
          <w:sz w:val="28"/>
          <w:szCs w:val="28"/>
        </w:rPr>
        <w:t xml:space="preserve">Международный проект </w:t>
      </w:r>
      <w:proofErr w:type="spellStart"/>
      <w:r w:rsidRPr="008378D7">
        <w:rPr>
          <w:rFonts w:ascii="Times New Roman" w:hAnsi="Times New Roman"/>
          <w:bCs/>
          <w:sz w:val="28"/>
          <w:szCs w:val="28"/>
        </w:rPr>
        <w:t>Платоквилт</w:t>
      </w:r>
      <w:proofErr w:type="spellEnd"/>
    </w:p>
    <w:p w:rsidR="00254FF4" w:rsidRPr="008378D7" w:rsidRDefault="00254FF4" w:rsidP="00576DBC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Ч. Т.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Кочкорбаева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, И. В.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Черунова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Выбор эко-волокна с целью выработки текстильных материалов для специальной одежды</w:t>
      </w:r>
    </w:p>
    <w:p w:rsidR="00254FF4" w:rsidRPr="008378D7" w:rsidRDefault="00254FF4" w:rsidP="00576DBC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pacing w:val="-6"/>
          <w:sz w:val="28"/>
          <w:szCs w:val="28"/>
        </w:rPr>
        <w:t xml:space="preserve">Н. Г. </w:t>
      </w:r>
      <w:proofErr w:type="spellStart"/>
      <w:r w:rsidRPr="008378D7">
        <w:rPr>
          <w:rFonts w:ascii="Times New Roman" w:hAnsi="Times New Roman"/>
          <w:b/>
          <w:i/>
          <w:spacing w:val="-6"/>
          <w:sz w:val="28"/>
          <w:szCs w:val="28"/>
        </w:rPr>
        <w:t>Краснодембская</w:t>
      </w:r>
      <w:proofErr w:type="spellEnd"/>
      <w:r w:rsidRPr="008378D7">
        <w:rPr>
          <w:rFonts w:ascii="Times New Roman" w:hAnsi="Times New Roman"/>
          <w:b/>
          <w:i/>
          <w:spacing w:val="-6"/>
          <w:sz w:val="28"/>
          <w:szCs w:val="28"/>
        </w:rPr>
        <w:t>, Е. С. Соболева</w:t>
      </w:r>
      <w:r w:rsidR="00F60B28" w:rsidRPr="008378D7">
        <w:rPr>
          <w:rFonts w:ascii="Times New Roman" w:hAnsi="Times New Roman"/>
          <w:b/>
          <w:i/>
          <w:spacing w:val="-6"/>
          <w:sz w:val="28"/>
          <w:szCs w:val="28"/>
        </w:rPr>
        <w:t xml:space="preserve">. </w:t>
      </w:r>
      <w:r w:rsidRPr="008378D7">
        <w:rPr>
          <w:rFonts w:ascii="Times New Roman" w:hAnsi="Times New Roman"/>
          <w:spacing w:val="-6"/>
          <w:sz w:val="28"/>
          <w:szCs w:val="28"/>
        </w:rPr>
        <w:t>Текстиль у «</w:t>
      </w:r>
      <w:proofErr w:type="spellStart"/>
      <w:r w:rsidRPr="008378D7">
        <w:rPr>
          <w:rFonts w:ascii="Times New Roman" w:hAnsi="Times New Roman"/>
          <w:spacing w:val="-6"/>
          <w:sz w:val="28"/>
          <w:szCs w:val="28"/>
        </w:rPr>
        <w:t>нетекстильного</w:t>
      </w:r>
      <w:proofErr w:type="spellEnd"/>
      <w:r w:rsidRPr="008378D7">
        <w:rPr>
          <w:rFonts w:ascii="Times New Roman" w:hAnsi="Times New Roman"/>
          <w:spacing w:val="-6"/>
          <w:sz w:val="28"/>
          <w:szCs w:val="28"/>
        </w:rPr>
        <w:t>» народа Шри Ланки:</w:t>
      </w:r>
      <w:r w:rsidRPr="008378D7">
        <w:rPr>
          <w:rFonts w:ascii="Times New Roman" w:hAnsi="Times New Roman"/>
          <w:sz w:val="28"/>
          <w:szCs w:val="28"/>
        </w:rPr>
        <w:t xml:space="preserve"> способы поддержания </w:t>
      </w:r>
      <w:proofErr w:type="spellStart"/>
      <w:r w:rsidRPr="008378D7">
        <w:rPr>
          <w:rFonts w:ascii="Times New Roman" w:hAnsi="Times New Roman"/>
          <w:sz w:val="28"/>
          <w:szCs w:val="28"/>
        </w:rPr>
        <w:t>сингалами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8D7">
        <w:rPr>
          <w:rFonts w:ascii="Times New Roman" w:hAnsi="Times New Roman"/>
          <w:sz w:val="28"/>
          <w:szCs w:val="28"/>
        </w:rPr>
        <w:t>ткаческих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ремесленных традиций</w:t>
      </w:r>
    </w:p>
    <w:p w:rsidR="00E96AEB" w:rsidRPr="008378D7" w:rsidRDefault="00E96AEB" w:rsidP="00576DBC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Н. Ю. Митрофанова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 xml:space="preserve">«Песнь мира» Ж. </w:t>
      </w:r>
      <w:proofErr w:type="spellStart"/>
      <w:r w:rsidRPr="008378D7">
        <w:rPr>
          <w:rFonts w:ascii="Times New Roman" w:hAnsi="Times New Roman"/>
          <w:sz w:val="28"/>
          <w:szCs w:val="28"/>
        </w:rPr>
        <w:t>Люрса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как «эпическое многоголосье»</w:t>
      </w:r>
    </w:p>
    <w:p w:rsidR="00E96AEB" w:rsidRPr="008378D7" w:rsidRDefault="00E96AEB" w:rsidP="00576DBC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Н. Б. Околелых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Применение технологий компьютерной вышивки в изготовлении сценической версии традиционного костюма</w:t>
      </w:r>
    </w:p>
    <w:p w:rsidR="00E96AEB" w:rsidRPr="008378D7" w:rsidRDefault="00E96AEB" w:rsidP="00576DBC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</w:p>
    <w:p w:rsidR="00576DBC" w:rsidRPr="008378D7" w:rsidRDefault="00576DBC" w:rsidP="00576DBC">
      <w:pPr>
        <w:pStyle w:val="a4"/>
        <w:rPr>
          <w:rFonts w:ascii="Times New Roman" w:hAnsi="Times New Roman" w:cs="Times New Roman"/>
          <w:b/>
          <w:i/>
          <w:spacing w:val="-10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>«Декоративное оформление интерьера в контексте предметно-художественной среды»</w:t>
      </w:r>
      <w:r w:rsidR="00F60B28"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</w:p>
    <w:p w:rsidR="00E96AEB" w:rsidRPr="008378D7" w:rsidRDefault="00E96AEB" w:rsidP="00576DBC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>М. Е. Балашов</w:t>
      </w:r>
      <w:r w:rsidR="00F60B28"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Текстиль в английском интерьере XX века: к проблеме рождения стиля</w:t>
      </w:r>
    </w:p>
    <w:p w:rsidR="00E96AEB" w:rsidRPr="008378D7" w:rsidRDefault="00E96AEB" w:rsidP="00576DBC">
      <w:pPr>
        <w:pStyle w:val="a4"/>
        <w:rPr>
          <w:rFonts w:ascii="Times New Roman" w:hAnsi="Times New Roman" w:cs="Times New Roman"/>
          <w:spacing w:val="-10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Е. А.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Войтова</w:t>
      </w:r>
      <w:proofErr w:type="spellEnd"/>
      <w:r w:rsidRPr="008378D7">
        <w:rPr>
          <w:rFonts w:ascii="Times New Roman" w:hAnsi="Times New Roman" w:cs="Times New Roman"/>
          <w:b/>
          <w:i/>
          <w:sz w:val="28"/>
          <w:szCs w:val="28"/>
        </w:rPr>
        <w:t>, Г.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78D7">
        <w:rPr>
          <w:rFonts w:ascii="Times New Roman" w:hAnsi="Times New Roman" w:cs="Times New Roman"/>
          <w:b/>
          <w:i/>
          <w:sz w:val="28"/>
          <w:szCs w:val="28"/>
        </w:rPr>
        <w:t>Н. Габриэль</w:t>
      </w:r>
      <w:r w:rsidR="00F60B28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pacing w:val="-10"/>
          <w:sz w:val="28"/>
          <w:szCs w:val="28"/>
        </w:rPr>
        <w:t xml:space="preserve">Интерпретация </w:t>
      </w:r>
      <w:proofErr w:type="spellStart"/>
      <w:r w:rsidRPr="008378D7">
        <w:rPr>
          <w:rFonts w:ascii="Times New Roman" w:hAnsi="Times New Roman" w:cs="Times New Roman"/>
          <w:spacing w:val="-10"/>
          <w:sz w:val="28"/>
          <w:szCs w:val="28"/>
        </w:rPr>
        <w:t>флоральных</w:t>
      </w:r>
      <w:proofErr w:type="spellEnd"/>
      <w:r w:rsidRPr="008378D7">
        <w:rPr>
          <w:rFonts w:ascii="Times New Roman" w:hAnsi="Times New Roman" w:cs="Times New Roman"/>
          <w:spacing w:val="-10"/>
          <w:sz w:val="28"/>
          <w:szCs w:val="28"/>
        </w:rPr>
        <w:t xml:space="preserve"> мотивов в русских декоративных тканях начала XX века</w:t>
      </w:r>
    </w:p>
    <w:p w:rsidR="00E96AEB" w:rsidRPr="008378D7" w:rsidRDefault="00E96AEB" w:rsidP="00F60B28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>Т. В. Ковалёва</w:t>
      </w:r>
      <w:r w:rsidR="00F60B28"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. </w:t>
      </w:r>
      <w:bookmarkStart w:id="0" w:name="_Hlk30924881"/>
      <w:bookmarkStart w:id="1" w:name="_Hlk94368455"/>
      <w:proofErr w:type="spellStart"/>
      <w:r w:rsidRPr="008378D7">
        <w:rPr>
          <w:rFonts w:ascii="Times New Roman" w:hAnsi="Times New Roman" w:cs="Times New Roman"/>
          <w:sz w:val="28"/>
          <w:szCs w:val="28"/>
        </w:rPr>
        <w:t>Декративные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 xml:space="preserve"> формы в убранстве интерьера как стилеобразующие элементы</w:t>
      </w:r>
    </w:p>
    <w:bookmarkEnd w:id="0"/>
    <w:bookmarkEnd w:id="1"/>
    <w:p w:rsidR="002D25A7" w:rsidRPr="008378D7" w:rsidRDefault="002D25A7" w:rsidP="00576DBC">
      <w:pPr>
        <w:pStyle w:val="a4"/>
        <w:rPr>
          <w:rFonts w:ascii="Times New Roman" w:hAnsi="Times New Roman" w:cs="Times New Roman"/>
          <w:spacing w:val="-10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Л. В. </w:t>
      </w:r>
      <w:proofErr w:type="spellStart"/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>Королькова</w:t>
      </w:r>
      <w:proofErr w:type="spellEnd"/>
      <w:r w:rsidR="00F60B28"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pacing w:val="-10"/>
          <w:sz w:val="28"/>
          <w:szCs w:val="28"/>
        </w:rPr>
        <w:t xml:space="preserve">Интерьерный и литургический текстиль в храмах юго-восточного </w:t>
      </w:r>
      <w:proofErr w:type="spellStart"/>
      <w:r w:rsidRPr="008378D7">
        <w:rPr>
          <w:rFonts w:ascii="Times New Roman" w:hAnsi="Times New Roman" w:cs="Times New Roman"/>
          <w:spacing w:val="-10"/>
          <w:sz w:val="28"/>
          <w:szCs w:val="28"/>
        </w:rPr>
        <w:t>Приладожья</w:t>
      </w:r>
      <w:proofErr w:type="spellEnd"/>
      <w:r w:rsidRPr="008378D7">
        <w:rPr>
          <w:rFonts w:ascii="Times New Roman" w:hAnsi="Times New Roman" w:cs="Times New Roman"/>
          <w:spacing w:val="-10"/>
          <w:sz w:val="28"/>
          <w:szCs w:val="28"/>
        </w:rPr>
        <w:t xml:space="preserve"> (XVII-XIX вв.)</w:t>
      </w:r>
    </w:p>
    <w:p w:rsidR="002D25A7" w:rsidRPr="008378D7" w:rsidRDefault="002D25A7" w:rsidP="00576DBC">
      <w:pPr>
        <w:pStyle w:val="a4"/>
        <w:rPr>
          <w:rFonts w:ascii="Times New Roman" w:hAnsi="Times New Roman" w:cs="Times New Roman"/>
          <w:spacing w:val="-10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А. В. Смирнов, А. М. </w:t>
      </w:r>
      <w:proofErr w:type="spellStart"/>
      <w:r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>Целикова</w:t>
      </w:r>
      <w:proofErr w:type="spellEnd"/>
      <w:r w:rsidR="00F60B28" w:rsidRPr="008378D7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pacing w:val="-10"/>
          <w:sz w:val="28"/>
          <w:szCs w:val="28"/>
        </w:rPr>
        <w:t>Ковер как элемент предметной среды квартир в домах советской массовой застройки</w:t>
      </w:r>
    </w:p>
    <w:p w:rsidR="002D25A7" w:rsidRDefault="002D25A7" w:rsidP="000F2B3E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u w:val="single"/>
        </w:rPr>
      </w:pPr>
    </w:p>
    <w:p w:rsidR="00D111AB" w:rsidRPr="008378D7" w:rsidRDefault="00D111AB" w:rsidP="000F2B3E">
      <w:pPr>
        <w:suppressAutoHyphens/>
        <w:spacing w:after="0" w:line="200" w:lineRule="atLeast"/>
        <w:rPr>
          <w:rFonts w:ascii="Times New Roman" w:hAnsi="Times New Roman"/>
          <w:b/>
          <w:sz w:val="28"/>
          <w:szCs w:val="28"/>
          <w:u w:val="single"/>
        </w:rPr>
      </w:pPr>
      <w:bookmarkStart w:id="2" w:name="_GoBack"/>
      <w:bookmarkEnd w:id="2"/>
    </w:p>
    <w:p w:rsidR="000F2B3E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lastRenderedPageBreak/>
        <w:t>Кинозал (ауд. 436</w:t>
      </w:r>
      <w:r w:rsidR="00576DBC" w:rsidRPr="008378D7">
        <w:rPr>
          <w:rFonts w:ascii="Times New Roman" w:hAnsi="Times New Roman"/>
          <w:b/>
          <w:sz w:val="28"/>
          <w:szCs w:val="28"/>
          <w:u w:val="single"/>
        </w:rPr>
        <w:t>)</w:t>
      </w:r>
      <w:r w:rsidRPr="008378D7">
        <w:rPr>
          <w:rFonts w:ascii="Times New Roman" w:hAnsi="Times New Roman"/>
          <w:b/>
          <w:sz w:val="28"/>
          <w:szCs w:val="28"/>
        </w:rPr>
        <w:t xml:space="preserve"> </w:t>
      </w:r>
      <w:r w:rsidR="000F2B3E" w:rsidRPr="008378D7">
        <w:rPr>
          <w:rFonts w:ascii="Times New Roman" w:hAnsi="Times New Roman"/>
          <w:b/>
          <w:i/>
          <w:sz w:val="28"/>
          <w:szCs w:val="28"/>
        </w:rPr>
        <w:t>«Массовая культура в системе информационного общества»</w:t>
      </w:r>
      <w:r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И. </w:t>
      </w:r>
      <w:r w:rsidR="00FD4018" w:rsidRPr="008378D7">
        <w:rPr>
          <w:rFonts w:ascii="Times New Roman" w:hAnsi="Times New Roman"/>
          <w:b/>
          <w:i/>
          <w:sz w:val="28"/>
          <w:szCs w:val="28"/>
        </w:rPr>
        <w:t>Ю.</w:t>
      </w:r>
      <w:r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Буфеева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Частушка как источник изучения русского народного  костюма конца ХIХ – начала ХХ века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Т. Ю. Воробьёва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Живой цвет (</w:t>
      </w:r>
      <w:proofErr w:type="spellStart"/>
      <w:r w:rsidRPr="008378D7">
        <w:rPr>
          <w:rFonts w:ascii="Times New Roman" w:hAnsi="Times New Roman"/>
          <w:sz w:val="28"/>
          <w:szCs w:val="28"/>
        </w:rPr>
        <w:t>Living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78D7">
        <w:rPr>
          <w:rFonts w:ascii="Times New Roman" w:hAnsi="Times New Roman"/>
          <w:sz w:val="28"/>
          <w:szCs w:val="28"/>
        </w:rPr>
        <w:t>Color</w:t>
      </w:r>
      <w:proofErr w:type="spellEnd"/>
      <w:r w:rsidRPr="008378D7">
        <w:rPr>
          <w:rFonts w:ascii="Times New Roman" w:hAnsi="Times New Roman"/>
          <w:sz w:val="28"/>
          <w:szCs w:val="28"/>
        </w:rPr>
        <w:t>)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Е. Л.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Ёжикова</w:t>
      </w:r>
      <w:proofErr w:type="spellEnd"/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Особенности изготовления и хранения художественных костюмов для театра и кино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Т. И. Игнатьева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Стиль и художественный образ народного костюма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С. Н. Малашина</w:t>
      </w:r>
      <w:r w:rsidR="00F60B28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DA2D66" w:rsidRPr="008378D7">
        <w:rPr>
          <w:rFonts w:ascii="Times New Roman" w:hAnsi="Times New Roman"/>
          <w:sz w:val="28"/>
          <w:szCs w:val="28"/>
        </w:rPr>
        <w:t>Голос ремесел звучит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Е. Б.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Письменская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, И. И.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Скоробогатых</w:t>
      </w:r>
      <w:proofErr w:type="spellEnd"/>
      <w:r w:rsidR="00DA2D66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Народные художественные промыслы, трансформация в условиях современной экономики</w:t>
      </w:r>
    </w:p>
    <w:p w:rsidR="002D25A7" w:rsidRPr="008378D7" w:rsidRDefault="002D25A7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О. В.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Пудакова</w:t>
      </w:r>
      <w:proofErr w:type="spellEnd"/>
      <w:r w:rsidR="00DA2D66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 xml:space="preserve">К </w:t>
      </w:r>
      <w:r w:rsidR="003D114E" w:rsidRPr="008378D7">
        <w:rPr>
          <w:rFonts w:ascii="Times New Roman" w:hAnsi="Times New Roman"/>
          <w:sz w:val="28"/>
          <w:szCs w:val="28"/>
        </w:rPr>
        <w:t>вопросу об атрибуции произведения</w:t>
      </w:r>
      <w:r w:rsidRPr="008378D7">
        <w:rPr>
          <w:rFonts w:ascii="Times New Roman" w:hAnsi="Times New Roman"/>
          <w:sz w:val="28"/>
          <w:szCs w:val="28"/>
        </w:rPr>
        <w:t xml:space="preserve"> В. В</w:t>
      </w:r>
      <w:r w:rsidR="003D114E" w:rsidRPr="008378D7">
        <w:rPr>
          <w:rFonts w:ascii="Times New Roman" w:hAnsi="Times New Roman"/>
          <w:sz w:val="28"/>
          <w:szCs w:val="28"/>
        </w:rPr>
        <w:t>ерещагина</w:t>
      </w:r>
      <w:r w:rsidRPr="008378D7">
        <w:rPr>
          <w:rFonts w:ascii="Times New Roman" w:hAnsi="Times New Roman"/>
          <w:sz w:val="28"/>
          <w:szCs w:val="28"/>
        </w:rPr>
        <w:t xml:space="preserve"> «М</w:t>
      </w:r>
      <w:r w:rsidR="003D114E" w:rsidRPr="008378D7">
        <w:rPr>
          <w:rFonts w:ascii="Times New Roman" w:hAnsi="Times New Roman"/>
          <w:sz w:val="28"/>
          <w:szCs w:val="28"/>
        </w:rPr>
        <w:t>ордовки</w:t>
      </w:r>
      <w:r w:rsidRPr="008378D7">
        <w:rPr>
          <w:rFonts w:ascii="Times New Roman" w:hAnsi="Times New Roman"/>
          <w:sz w:val="28"/>
          <w:szCs w:val="28"/>
        </w:rPr>
        <w:t>»</w:t>
      </w:r>
    </w:p>
    <w:p w:rsidR="003D114E" w:rsidRPr="008378D7" w:rsidRDefault="003D114E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А. С. Харитонова</w:t>
      </w:r>
      <w:r w:rsidR="00DA2D66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 xml:space="preserve">Этническая коллекция «Сказание </w:t>
      </w:r>
      <w:proofErr w:type="spellStart"/>
      <w:r w:rsidRPr="008378D7">
        <w:rPr>
          <w:rFonts w:ascii="Times New Roman" w:hAnsi="Times New Roman"/>
          <w:sz w:val="28"/>
          <w:szCs w:val="28"/>
        </w:rPr>
        <w:t>Евры</w:t>
      </w:r>
      <w:proofErr w:type="spellEnd"/>
      <w:r w:rsidRPr="008378D7">
        <w:rPr>
          <w:rFonts w:ascii="Times New Roman" w:hAnsi="Times New Roman"/>
          <w:sz w:val="28"/>
          <w:szCs w:val="28"/>
        </w:rPr>
        <w:t>»</w:t>
      </w:r>
    </w:p>
    <w:p w:rsidR="003D114E" w:rsidRPr="008378D7" w:rsidRDefault="003D114E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CB51CA" w:rsidRPr="008378D7" w:rsidRDefault="00CB51CA">
      <w:pPr>
        <w:rPr>
          <w:rFonts w:ascii="Times New Roman" w:hAnsi="Times New Roman"/>
          <w:b/>
          <w:sz w:val="28"/>
          <w:szCs w:val="28"/>
          <w:u w:val="single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576DBC" w:rsidRPr="008378D7" w:rsidRDefault="003D114E" w:rsidP="003D114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b/>
          <w:sz w:val="28"/>
          <w:szCs w:val="28"/>
          <w:u w:val="single"/>
        </w:rPr>
        <w:lastRenderedPageBreak/>
        <w:t>Информационный центр моды (ауд. 520</w:t>
      </w:r>
      <w:r w:rsidR="00576DBC" w:rsidRPr="008378D7">
        <w:rPr>
          <w:rFonts w:ascii="Times New Roman" w:hAnsi="Times New Roman"/>
          <w:b/>
          <w:sz w:val="28"/>
          <w:szCs w:val="28"/>
          <w:u w:val="single"/>
        </w:rPr>
        <w:t>)</w:t>
      </w:r>
      <w:r w:rsidRPr="008378D7">
        <w:rPr>
          <w:rFonts w:ascii="Times New Roman" w:hAnsi="Times New Roman"/>
          <w:b/>
          <w:sz w:val="28"/>
          <w:szCs w:val="28"/>
        </w:rPr>
        <w:t xml:space="preserve">  </w:t>
      </w:r>
      <w:r w:rsidR="00576DBC" w:rsidRPr="008378D7">
        <w:rPr>
          <w:rFonts w:ascii="Times New Roman" w:hAnsi="Times New Roman"/>
          <w:b/>
          <w:i/>
          <w:sz w:val="28"/>
          <w:szCs w:val="28"/>
        </w:rPr>
        <w:t xml:space="preserve">«Дизайн костюма и мода в контексте новой эстетики» </w:t>
      </w:r>
    </w:p>
    <w:p w:rsidR="00ED012F" w:rsidRPr="008378D7" w:rsidRDefault="00ED012F" w:rsidP="003D114E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D012F" w:rsidRPr="008378D7" w:rsidRDefault="00ED012F" w:rsidP="00ED012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8D7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О. А. Гнатюк, Ю. В.</w:t>
      </w:r>
      <w:r w:rsidRPr="008378D7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8378D7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Кондакова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Рекреация национального как коммуникативная технология проектной деятельности</w:t>
      </w:r>
    </w:p>
    <w:p w:rsidR="00ED012F" w:rsidRPr="008378D7" w:rsidRDefault="00ED012F" w:rsidP="00ED012F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О. А.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Хованчук</w:t>
      </w:r>
      <w:proofErr w:type="spellEnd"/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Японская роспись по шелку «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юдзэн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>» в историческом контексте и современной моде</w:t>
      </w:r>
    </w:p>
    <w:p w:rsidR="003D114E" w:rsidRPr="008378D7" w:rsidRDefault="003D114E" w:rsidP="003D114E">
      <w:pPr>
        <w:pStyle w:val="a4"/>
        <w:rPr>
          <w:rFonts w:ascii="Times New Roman" w:hAnsi="Times New Roman" w:cs="Times New Roman"/>
          <w:sz w:val="28"/>
          <w:szCs w:val="28"/>
        </w:rPr>
      </w:pPr>
      <w:r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О. Л. </w:t>
      </w:r>
      <w:proofErr w:type="spellStart"/>
      <w:r w:rsidRPr="008378D7">
        <w:rPr>
          <w:rFonts w:ascii="Times New Roman" w:hAnsi="Times New Roman" w:cs="Times New Roman"/>
          <w:b/>
          <w:i/>
          <w:sz w:val="28"/>
          <w:szCs w:val="28"/>
        </w:rPr>
        <w:t>Улемнова</w:t>
      </w:r>
      <w:proofErr w:type="spellEnd"/>
      <w:r w:rsidR="00DA2D66" w:rsidRPr="008378D7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 w:cs="Times New Roman"/>
          <w:sz w:val="28"/>
          <w:szCs w:val="28"/>
        </w:rPr>
        <w:t>Применение офорта в современном костюме (из опыта группы «</w:t>
      </w:r>
      <w:proofErr w:type="spellStart"/>
      <w:r w:rsidRPr="008378D7">
        <w:rPr>
          <w:rFonts w:ascii="Times New Roman" w:hAnsi="Times New Roman" w:cs="Times New Roman"/>
          <w:sz w:val="28"/>
          <w:szCs w:val="28"/>
        </w:rPr>
        <w:t>Графком</w:t>
      </w:r>
      <w:proofErr w:type="spellEnd"/>
      <w:r w:rsidRPr="008378D7">
        <w:rPr>
          <w:rFonts w:ascii="Times New Roman" w:hAnsi="Times New Roman" w:cs="Times New Roman"/>
          <w:sz w:val="28"/>
          <w:szCs w:val="28"/>
        </w:rPr>
        <w:t>» и Галереи «АСТИ»)</w:t>
      </w:r>
    </w:p>
    <w:p w:rsidR="00ED012F" w:rsidRPr="008378D7" w:rsidRDefault="00ED012F" w:rsidP="00ED012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Л. В.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Кокорева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. Ю. В.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Кондакова</w:t>
      </w:r>
      <w:proofErr w:type="spellEnd"/>
      <w:r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8378D7">
        <w:rPr>
          <w:rFonts w:ascii="Times New Roman" w:hAnsi="Times New Roman"/>
          <w:sz w:val="28"/>
          <w:szCs w:val="28"/>
        </w:rPr>
        <w:t>Редизайн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тела: развитие социокультурного тренда</w:t>
      </w:r>
    </w:p>
    <w:p w:rsidR="003D114E" w:rsidRPr="008378D7" w:rsidRDefault="003D114E" w:rsidP="003D11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6DBC" w:rsidRPr="008378D7" w:rsidRDefault="00576DBC" w:rsidP="00576DBC">
      <w:pPr>
        <w:suppressAutoHyphens/>
        <w:spacing w:after="0" w:line="200" w:lineRule="atLeast"/>
        <w:rPr>
          <w:rFonts w:ascii="Times New Roman" w:hAnsi="Times New Roman"/>
          <w:b/>
          <w:i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«Методики преподавания в профессиональной подготовке дизайнеров,  искусствоведов, кураторов экспозиции костюма»</w:t>
      </w:r>
      <w:r w:rsidR="003D114E" w:rsidRPr="008378D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D114E" w:rsidRPr="008378D7" w:rsidRDefault="00FD4018" w:rsidP="00576DBC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И. </w:t>
      </w:r>
      <w:r w:rsidR="003D114E" w:rsidRPr="008378D7">
        <w:rPr>
          <w:rFonts w:ascii="Times New Roman" w:hAnsi="Times New Roman"/>
          <w:b/>
          <w:i/>
          <w:sz w:val="28"/>
          <w:szCs w:val="28"/>
        </w:rPr>
        <w:t>Н. Ковалёва</w:t>
      </w:r>
      <w:r w:rsidR="00DA2D66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3D114E" w:rsidRPr="008378D7">
        <w:rPr>
          <w:rFonts w:ascii="Times New Roman" w:hAnsi="Times New Roman"/>
          <w:sz w:val="28"/>
          <w:szCs w:val="28"/>
        </w:rPr>
        <w:t>Первые европейские  и русские образовательные учреждения в области ситцепечатного дела: опыт и традиции</w:t>
      </w:r>
    </w:p>
    <w:p w:rsidR="00AD47E6" w:rsidRPr="008378D7" w:rsidRDefault="00AD47E6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 xml:space="preserve">Е. С. </w:t>
      </w:r>
      <w:proofErr w:type="spellStart"/>
      <w:r w:rsidRPr="008378D7">
        <w:rPr>
          <w:rFonts w:ascii="Times New Roman" w:hAnsi="Times New Roman"/>
          <w:b/>
          <w:i/>
          <w:sz w:val="28"/>
          <w:szCs w:val="28"/>
        </w:rPr>
        <w:t>Марницына</w:t>
      </w:r>
      <w:proofErr w:type="spellEnd"/>
      <w:r w:rsidR="00DA2D66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378D7">
        <w:rPr>
          <w:rFonts w:ascii="Times New Roman" w:hAnsi="Times New Roman"/>
          <w:sz w:val="28"/>
          <w:szCs w:val="28"/>
        </w:rPr>
        <w:t>Внедрение предметно-языкового интегрированного обучения в дизайн-образовании</w:t>
      </w:r>
    </w:p>
    <w:p w:rsidR="00AD47E6" w:rsidRPr="008378D7" w:rsidRDefault="00AD47E6" w:rsidP="000F2B3E">
      <w:pPr>
        <w:suppressAutoHyphens/>
        <w:spacing w:after="0" w:line="200" w:lineRule="atLeast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b/>
          <w:i/>
          <w:sz w:val="28"/>
          <w:szCs w:val="28"/>
        </w:rPr>
        <w:t>Н. Н. Цветкова</w:t>
      </w:r>
      <w:r w:rsidR="00DA2D66" w:rsidRPr="008378D7">
        <w:rPr>
          <w:rFonts w:ascii="Times New Roman" w:hAnsi="Times New Roman"/>
          <w:b/>
          <w:i/>
          <w:sz w:val="28"/>
          <w:szCs w:val="28"/>
        </w:rPr>
        <w:t xml:space="preserve">. </w:t>
      </w:r>
      <w:proofErr w:type="spellStart"/>
      <w:r w:rsidRPr="008378D7">
        <w:rPr>
          <w:rFonts w:ascii="Times New Roman" w:hAnsi="Times New Roman"/>
          <w:sz w:val="28"/>
          <w:szCs w:val="28"/>
        </w:rPr>
        <w:t>Tекстильные</w:t>
      </w:r>
      <w:proofErr w:type="spellEnd"/>
      <w:r w:rsidRPr="008378D7">
        <w:rPr>
          <w:rFonts w:ascii="Times New Roman" w:hAnsi="Times New Roman"/>
          <w:sz w:val="28"/>
          <w:szCs w:val="28"/>
        </w:rPr>
        <w:t xml:space="preserve"> инсталляции в оформлении театральных постановок (на примере студенческих работ)</w:t>
      </w:r>
    </w:p>
    <w:p w:rsidR="00AD47E6" w:rsidRPr="008378D7" w:rsidRDefault="00AD47E6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13.30–14.00 – Перерыв на обед</w:t>
      </w:r>
    </w:p>
    <w:p w:rsidR="000F2B3E" w:rsidRPr="008378D7" w:rsidRDefault="000F2B3E" w:rsidP="000F2B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14.00–15.30 – Заседания секций</w:t>
      </w:r>
      <w:r w:rsidR="000B1971" w:rsidRPr="008378D7">
        <w:rPr>
          <w:rFonts w:ascii="Times New Roman" w:hAnsi="Times New Roman"/>
          <w:sz w:val="28"/>
          <w:szCs w:val="28"/>
        </w:rPr>
        <w:t xml:space="preserve"> (продолжение)</w:t>
      </w:r>
    </w:p>
    <w:p w:rsidR="00AD47E6" w:rsidRPr="008378D7" w:rsidRDefault="00AD47E6" w:rsidP="00AD47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378D7">
        <w:rPr>
          <w:rFonts w:ascii="Times New Roman" w:hAnsi="Times New Roman"/>
          <w:sz w:val="28"/>
          <w:szCs w:val="28"/>
        </w:rPr>
        <w:t>16.00–16.30 – Подведение итогов конференции</w:t>
      </w:r>
    </w:p>
    <w:p w:rsidR="00AD47E6" w:rsidRPr="008378D7" w:rsidRDefault="00AD47E6" w:rsidP="00AD47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AD47E6" w:rsidRPr="008378D7" w:rsidSect="005C1418">
      <w:headerReference w:type="default" r:id="rId7"/>
      <w:footerReference w:type="default" r:id="rId8"/>
      <w:pgSz w:w="11906" w:h="16838"/>
      <w:pgMar w:top="425" w:right="567" w:bottom="425" w:left="720" w:header="142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E1" w:rsidRDefault="00743CE1">
      <w:pPr>
        <w:spacing w:after="0" w:line="240" w:lineRule="auto"/>
      </w:pPr>
      <w:r>
        <w:separator/>
      </w:r>
    </w:p>
  </w:endnote>
  <w:endnote w:type="continuationSeparator" w:id="0">
    <w:p w:rsidR="00743CE1" w:rsidRDefault="00743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9136"/>
      <w:docPartObj>
        <w:docPartGallery w:val="Page Numbers (Bottom of Page)"/>
        <w:docPartUnique/>
      </w:docPartObj>
    </w:sdtPr>
    <w:sdtEndPr/>
    <w:sdtContent>
      <w:p w:rsidR="00DA2D66" w:rsidRDefault="00DA2D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1AB">
          <w:rPr>
            <w:noProof/>
          </w:rPr>
          <w:t>2</w:t>
        </w:r>
        <w:r>
          <w:fldChar w:fldCharType="end"/>
        </w:r>
      </w:p>
    </w:sdtContent>
  </w:sdt>
  <w:p w:rsidR="00DA2D66" w:rsidRDefault="00DA2D6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E1" w:rsidRDefault="00743CE1">
      <w:pPr>
        <w:spacing w:after="0" w:line="240" w:lineRule="auto"/>
      </w:pPr>
      <w:r>
        <w:separator/>
      </w:r>
    </w:p>
  </w:footnote>
  <w:footnote w:type="continuationSeparator" w:id="0">
    <w:p w:rsidR="00743CE1" w:rsidRDefault="00743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10D" w:rsidRPr="00085A3A" w:rsidRDefault="00085A3A" w:rsidP="00085A3A">
    <w:pPr>
      <w:pStyle w:val="a5"/>
      <w:tabs>
        <w:tab w:val="clear" w:pos="4677"/>
        <w:tab w:val="clear" w:pos="9355"/>
      </w:tabs>
      <w:spacing w:after="0" w:line="240" w:lineRule="auto"/>
      <w:ind w:left="-720" w:right="-720"/>
      <w:contextualSpacing/>
    </w:pPr>
    <w:r>
      <w:rPr>
        <w:noProof/>
        <w:lang w:eastAsia="ru-RU"/>
      </w:rPr>
      <w:drawing>
        <wp:inline distT="0" distB="0" distL="0" distR="0" wp14:anchorId="3FC172BE" wp14:editId="7B5BB571">
          <wp:extent cx="7596000" cy="7221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72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BC7"/>
    <w:multiLevelType w:val="hybridMultilevel"/>
    <w:tmpl w:val="5E08C652"/>
    <w:lvl w:ilvl="0" w:tplc="89D40A6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841CF"/>
    <w:multiLevelType w:val="multilevel"/>
    <w:tmpl w:val="D3E0C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183FEB"/>
    <w:multiLevelType w:val="multilevel"/>
    <w:tmpl w:val="BB18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B3E"/>
    <w:rsid w:val="00000E02"/>
    <w:rsid w:val="0000776A"/>
    <w:rsid w:val="00007AB7"/>
    <w:rsid w:val="00035549"/>
    <w:rsid w:val="000601DC"/>
    <w:rsid w:val="000744F0"/>
    <w:rsid w:val="000805F4"/>
    <w:rsid w:val="00085A3A"/>
    <w:rsid w:val="000B1971"/>
    <w:rsid w:val="000C4FA0"/>
    <w:rsid w:val="000F2B3E"/>
    <w:rsid w:val="00160720"/>
    <w:rsid w:val="00172ACC"/>
    <w:rsid w:val="001C4AEB"/>
    <w:rsid w:val="001F6C34"/>
    <w:rsid w:val="00227EA8"/>
    <w:rsid w:val="00233546"/>
    <w:rsid w:val="00245120"/>
    <w:rsid w:val="00253C1C"/>
    <w:rsid w:val="00254FF4"/>
    <w:rsid w:val="00260DBE"/>
    <w:rsid w:val="002941B3"/>
    <w:rsid w:val="002A36A4"/>
    <w:rsid w:val="002A4607"/>
    <w:rsid w:val="002B7115"/>
    <w:rsid w:val="002C2644"/>
    <w:rsid w:val="002D25A7"/>
    <w:rsid w:val="002D2796"/>
    <w:rsid w:val="002E7728"/>
    <w:rsid w:val="00314DE2"/>
    <w:rsid w:val="00315ADD"/>
    <w:rsid w:val="00330240"/>
    <w:rsid w:val="003435C1"/>
    <w:rsid w:val="00367B8C"/>
    <w:rsid w:val="00391C99"/>
    <w:rsid w:val="003D114E"/>
    <w:rsid w:val="003E1A72"/>
    <w:rsid w:val="00456D8E"/>
    <w:rsid w:val="004B3535"/>
    <w:rsid w:val="004B3F06"/>
    <w:rsid w:val="00506ED9"/>
    <w:rsid w:val="0052139C"/>
    <w:rsid w:val="00521E2E"/>
    <w:rsid w:val="00570E6F"/>
    <w:rsid w:val="00576DBC"/>
    <w:rsid w:val="005906D8"/>
    <w:rsid w:val="005C1418"/>
    <w:rsid w:val="005C73CD"/>
    <w:rsid w:val="005D177E"/>
    <w:rsid w:val="005D6C19"/>
    <w:rsid w:val="006475B0"/>
    <w:rsid w:val="00693221"/>
    <w:rsid w:val="006A1513"/>
    <w:rsid w:val="006A63DB"/>
    <w:rsid w:val="006B45AB"/>
    <w:rsid w:val="006C236C"/>
    <w:rsid w:val="0071632D"/>
    <w:rsid w:val="0074359B"/>
    <w:rsid w:val="00743CE1"/>
    <w:rsid w:val="007F6B16"/>
    <w:rsid w:val="008024D1"/>
    <w:rsid w:val="0082558F"/>
    <w:rsid w:val="00827668"/>
    <w:rsid w:val="008378D7"/>
    <w:rsid w:val="00841A6E"/>
    <w:rsid w:val="008668CE"/>
    <w:rsid w:val="00873AC7"/>
    <w:rsid w:val="008C5986"/>
    <w:rsid w:val="008E15B0"/>
    <w:rsid w:val="008E6BF0"/>
    <w:rsid w:val="00931F31"/>
    <w:rsid w:val="00932D9A"/>
    <w:rsid w:val="009448C7"/>
    <w:rsid w:val="00964FB5"/>
    <w:rsid w:val="0097203D"/>
    <w:rsid w:val="009757C6"/>
    <w:rsid w:val="009E7A3E"/>
    <w:rsid w:val="00A505C5"/>
    <w:rsid w:val="00AB6C13"/>
    <w:rsid w:val="00AD47E6"/>
    <w:rsid w:val="00AE4203"/>
    <w:rsid w:val="00AE7E29"/>
    <w:rsid w:val="00B219B3"/>
    <w:rsid w:val="00B53FFB"/>
    <w:rsid w:val="00B62936"/>
    <w:rsid w:val="00B81206"/>
    <w:rsid w:val="00B81D8D"/>
    <w:rsid w:val="00BB2CE2"/>
    <w:rsid w:val="00C35A77"/>
    <w:rsid w:val="00C5168E"/>
    <w:rsid w:val="00C60B89"/>
    <w:rsid w:val="00C731CC"/>
    <w:rsid w:val="00CB51CA"/>
    <w:rsid w:val="00CB622E"/>
    <w:rsid w:val="00CD68C1"/>
    <w:rsid w:val="00CE74ED"/>
    <w:rsid w:val="00D06CE3"/>
    <w:rsid w:val="00D111AB"/>
    <w:rsid w:val="00D70137"/>
    <w:rsid w:val="00DA2D66"/>
    <w:rsid w:val="00E35C9D"/>
    <w:rsid w:val="00E42767"/>
    <w:rsid w:val="00E5391C"/>
    <w:rsid w:val="00E60E1D"/>
    <w:rsid w:val="00E96AEB"/>
    <w:rsid w:val="00ED012F"/>
    <w:rsid w:val="00EF0F11"/>
    <w:rsid w:val="00F2743F"/>
    <w:rsid w:val="00F311A9"/>
    <w:rsid w:val="00F4025C"/>
    <w:rsid w:val="00F60B28"/>
    <w:rsid w:val="00F668F0"/>
    <w:rsid w:val="00F944B0"/>
    <w:rsid w:val="00FC0149"/>
    <w:rsid w:val="00FC3B4B"/>
    <w:rsid w:val="00FD4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636555A"/>
  <w15:docId w15:val="{D1D83420-CDB4-4490-AA75-0889A9E1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B3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81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B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7c6xetf7c6xe0f7c6xv7f7c6xxpf7c6xxjf7c6xetf7c6xeff7c6xetf7c6xptf7c6xetf7c6x05">
    <w:name w:val="f7c6xet f7c6xe0_f7c6xv7 f7c6xxp_f7c6xxj f7c6xet_f7c6xef f7c6xet_f7c6xpt f7c6xet_f7c6x05"/>
    <w:basedOn w:val="a0"/>
    <w:rsid w:val="000F2B3E"/>
  </w:style>
  <w:style w:type="paragraph" w:styleId="a4">
    <w:name w:val="No Spacing"/>
    <w:qFormat/>
    <w:rsid w:val="000F2B3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header"/>
    <w:basedOn w:val="a"/>
    <w:link w:val="a6"/>
    <w:rsid w:val="000F2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F2B3E"/>
    <w:rPr>
      <w:rFonts w:ascii="Calibri" w:eastAsia="Calibri" w:hAnsi="Calibri" w:cs="Times New Roman"/>
    </w:rPr>
  </w:style>
  <w:style w:type="character" w:styleId="a7">
    <w:name w:val="annotation reference"/>
    <w:rsid w:val="000F2B3E"/>
    <w:rPr>
      <w:sz w:val="16"/>
      <w:szCs w:val="16"/>
    </w:rPr>
  </w:style>
  <w:style w:type="paragraph" w:styleId="a8">
    <w:name w:val="annotation text"/>
    <w:basedOn w:val="a"/>
    <w:link w:val="a9"/>
    <w:rsid w:val="000F2B3E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0F2B3E"/>
    <w:rPr>
      <w:rFonts w:ascii="Calibri" w:eastAsia="Calibri" w:hAnsi="Calibri" w:cs="Times New Roman"/>
      <w:sz w:val="20"/>
      <w:szCs w:val="20"/>
    </w:rPr>
  </w:style>
  <w:style w:type="character" w:customStyle="1" w:styleId="layout">
    <w:name w:val="layout"/>
    <w:rsid w:val="000F2B3E"/>
  </w:style>
  <w:style w:type="paragraph" w:styleId="aa">
    <w:name w:val="List Paragraph"/>
    <w:basedOn w:val="a"/>
    <w:uiPriority w:val="34"/>
    <w:qFormat/>
    <w:rsid w:val="00CB622E"/>
    <w:pPr>
      <w:ind w:left="720"/>
      <w:contextualSpacing/>
    </w:pPr>
  </w:style>
  <w:style w:type="character" w:customStyle="1" w:styleId="lrzxr">
    <w:name w:val="lrzxr"/>
    <w:basedOn w:val="a0"/>
    <w:rsid w:val="00AD47E6"/>
  </w:style>
  <w:style w:type="paragraph" w:styleId="ab">
    <w:name w:val="footer"/>
    <w:basedOn w:val="a"/>
    <w:link w:val="ac"/>
    <w:uiPriority w:val="99"/>
    <w:unhideWhenUsed/>
    <w:rsid w:val="00DA2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2D66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08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85A3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81D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Strong"/>
    <w:basedOn w:val="a0"/>
    <w:uiPriority w:val="22"/>
    <w:qFormat/>
    <w:rsid w:val="00B81D8D"/>
    <w:rPr>
      <w:b/>
      <w:bCs/>
    </w:rPr>
  </w:style>
  <w:style w:type="character" w:styleId="af0">
    <w:name w:val="Hyperlink"/>
    <w:basedOn w:val="a0"/>
    <w:uiPriority w:val="99"/>
    <w:semiHidden/>
    <w:unhideWhenUsed/>
    <w:rsid w:val="00B81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Калашникова</dc:creator>
  <cp:lastModifiedBy>User</cp:lastModifiedBy>
  <cp:revision>3</cp:revision>
  <cp:lastPrinted>2022-05-24T08:46:00Z</cp:lastPrinted>
  <dcterms:created xsi:type="dcterms:W3CDTF">2022-05-24T11:04:00Z</dcterms:created>
  <dcterms:modified xsi:type="dcterms:W3CDTF">2022-05-25T16:21:00Z</dcterms:modified>
</cp:coreProperties>
</file>