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F" w:rsidRDefault="008F6933" w:rsidP="008F6933">
      <w:pPr>
        <w:suppressAutoHyphens/>
        <w:jc w:val="center"/>
        <w:rPr>
          <w:b/>
          <w:sz w:val="23"/>
          <w:szCs w:val="23"/>
        </w:rPr>
      </w:pPr>
      <w:r w:rsidRPr="0033013F">
        <w:rPr>
          <w:sz w:val="23"/>
          <w:szCs w:val="23"/>
        </w:rPr>
        <w:t xml:space="preserve">Федеральное государственное бюджетное образовательное учреждение высшего образования </w:t>
      </w:r>
    </w:p>
    <w:p w:rsidR="00113198" w:rsidRDefault="008F6933" w:rsidP="008F6933">
      <w:pPr>
        <w:suppressAutoHyphens/>
        <w:jc w:val="center"/>
        <w:rPr>
          <w:b/>
          <w:sz w:val="23"/>
          <w:szCs w:val="23"/>
        </w:rPr>
      </w:pPr>
      <w:r w:rsidRPr="0033013F">
        <w:rPr>
          <w:b/>
          <w:sz w:val="23"/>
          <w:szCs w:val="23"/>
        </w:rPr>
        <w:t>«Санкт-Петербургский государственный университет промышленных технологий и дизайна»</w:t>
      </w:r>
      <w:r w:rsidRPr="008F6933">
        <w:rPr>
          <w:b/>
          <w:sz w:val="23"/>
          <w:szCs w:val="23"/>
        </w:rPr>
        <w:t xml:space="preserve"> </w:t>
      </w:r>
    </w:p>
    <w:p w:rsidR="008F6933" w:rsidRPr="00A95FE9" w:rsidRDefault="008F6933" w:rsidP="008F6933">
      <w:pPr>
        <w:suppressAutoHyphens/>
        <w:jc w:val="center"/>
        <w:rPr>
          <w:caps/>
          <w:smallCaps/>
          <w:sz w:val="16"/>
          <w:szCs w:val="16"/>
        </w:rPr>
      </w:pPr>
    </w:p>
    <w:p w:rsidR="00113198" w:rsidRPr="00A95FE9" w:rsidRDefault="00721C60" w:rsidP="00A95FE9">
      <w:pPr>
        <w:pStyle w:val="a7"/>
        <w:rPr>
          <w:b w:val="0"/>
          <w:caps w:val="0"/>
          <w:smallCaps/>
          <w:sz w:val="16"/>
          <w:szCs w:val="16"/>
        </w:rPr>
      </w:pPr>
      <w:r>
        <w:rPr>
          <w:b w:val="0"/>
          <w:caps w:val="0"/>
          <w:smallCaps/>
          <w:noProof/>
          <w:sz w:val="16"/>
          <w:szCs w:val="16"/>
        </w:rPr>
        <w:drawing>
          <wp:inline distT="0" distB="0" distL="0" distR="0">
            <wp:extent cx="1254760" cy="1322705"/>
            <wp:effectExtent l="0" t="0" r="2540" b="0"/>
            <wp:docPr id="1" name="Рисунок 1" descr="wUAB_7Uc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AB_7Uco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3F" w:rsidRPr="0033013F" w:rsidRDefault="0033013F" w:rsidP="0033013F">
      <w:pPr>
        <w:pStyle w:val="21"/>
        <w:rPr>
          <w:b w:val="0"/>
          <w:sz w:val="16"/>
          <w:szCs w:val="16"/>
        </w:rPr>
      </w:pPr>
      <w:r w:rsidRPr="0033013F">
        <w:rPr>
          <w:b w:val="0"/>
          <w:sz w:val="16"/>
          <w:szCs w:val="16"/>
        </w:rPr>
        <w:t>при поддержке</w:t>
      </w:r>
    </w:p>
    <w:p w:rsidR="0033013F" w:rsidRPr="00DE5A22" w:rsidRDefault="0033013F" w:rsidP="003301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физической культуре и спорту Правительства Санкт-Петербурга</w:t>
      </w:r>
    </w:p>
    <w:p w:rsidR="0033013F" w:rsidRPr="00DE5A22" w:rsidRDefault="0033013F" w:rsidP="0033013F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науке и высшей школе Правительства Санкт-Петербурга</w:t>
      </w:r>
    </w:p>
    <w:p w:rsidR="0033013F" w:rsidRPr="00DE5A22" w:rsidRDefault="0033013F" w:rsidP="0033013F">
      <w:pPr>
        <w:widowControl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Комитет</w:t>
      </w:r>
      <w:r>
        <w:rPr>
          <w:sz w:val="23"/>
          <w:szCs w:val="23"/>
        </w:rPr>
        <w:t>а</w:t>
      </w:r>
      <w:r w:rsidRPr="00DE5A22">
        <w:rPr>
          <w:sz w:val="23"/>
          <w:szCs w:val="23"/>
        </w:rPr>
        <w:t xml:space="preserve"> по молодежной политике и взаимодействию </w:t>
      </w:r>
    </w:p>
    <w:p w:rsidR="0033013F" w:rsidRPr="00A95FE9" w:rsidRDefault="0033013F" w:rsidP="0033013F">
      <w:pPr>
        <w:widowControl w:val="0"/>
        <w:jc w:val="center"/>
        <w:rPr>
          <w:sz w:val="23"/>
          <w:szCs w:val="23"/>
        </w:rPr>
      </w:pPr>
      <w:r w:rsidRPr="00DE5A22">
        <w:rPr>
          <w:sz w:val="23"/>
          <w:szCs w:val="23"/>
        </w:rPr>
        <w:t>с общественными организациями Правительства Санкт-Петербурга</w:t>
      </w:r>
    </w:p>
    <w:p w:rsidR="0033013F" w:rsidRDefault="0033013F">
      <w:pPr>
        <w:pStyle w:val="a7"/>
        <w:rPr>
          <w:i/>
          <w:iCs/>
          <w:caps w:val="0"/>
          <w:smallCaps/>
          <w:sz w:val="23"/>
          <w:szCs w:val="23"/>
        </w:rPr>
      </w:pPr>
    </w:p>
    <w:p w:rsidR="0033013F" w:rsidRDefault="0033013F" w:rsidP="0033013F">
      <w:pPr>
        <w:jc w:val="center"/>
        <w:rPr>
          <w:i/>
          <w:sz w:val="23"/>
          <w:szCs w:val="23"/>
        </w:rPr>
      </w:pPr>
      <w:r w:rsidRPr="00DE56D7">
        <w:t>приглаша</w:t>
      </w:r>
      <w:r>
        <w:t>е</w:t>
      </w:r>
      <w:r w:rsidRPr="00DE56D7">
        <w:t>т преподавателей, аспирантов,</w:t>
      </w:r>
      <w:r w:rsidRPr="00D35CA6">
        <w:t xml:space="preserve"> </w:t>
      </w:r>
      <w:r w:rsidRPr="00DE56D7">
        <w:t xml:space="preserve">студентов, </w:t>
      </w:r>
      <w:r w:rsidR="00554B9C">
        <w:t>тренеров</w:t>
      </w:r>
      <w:r>
        <w:t xml:space="preserve"> </w:t>
      </w:r>
      <w:r w:rsidRPr="00DE56D7">
        <w:t>принять участие в работе</w:t>
      </w:r>
      <w:r w:rsidRPr="0033013F">
        <w:rPr>
          <w:i/>
          <w:sz w:val="23"/>
          <w:szCs w:val="23"/>
        </w:rPr>
        <w:t xml:space="preserve"> </w:t>
      </w:r>
    </w:p>
    <w:p w:rsidR="00554B9C" w:rsidRDefault="004B2DC8" w:rsidP="0033013F">
      <w:pPr>
        <w:jc w:val="center"/>
        <w:rPr>
          <w:i/>
          <w:sz w:val="23"/>
          <w:szCs w:val="23"/>
        </w:rPr>
      </w:pPr>
      <w:r w:rsidRPr="004B2DC8">
        <w:rPr>
          <w:i/>
          <w:lang w:val="en-US"/>
        </w:rPr>
        <w:t>V</w:t>
      </w:r>
      <w:r w:rsidRPr="004B2DC8">
        <w:rPr>
          <w:i/>
        </w:rPr>
        <w:t xml:space="preserve"> Всероссийской научно-практической конференции с международным участием</w:t>
      </w:r>
      <w:r>
        <w:t xml:space="preserve"> </w:t>
      </w:r>
    </w:p>
    <w:p w:rsidR="0033013F" w:rsidRPr="00554B9C" w:rsidRDefault="0033013F" w:rsidP="0033013F">
      <w:pPr>
        <w:jc w:val="center"/>
        <w:rPr>
          <w:b/>
          <w:sz w:val="23"/>
          <w:szCs w:val="23"/>
        </w:rPr>
      </w:pPr>
      <w:r w:rsidRPr="00554B9C">
        <w:rPr>
          <w:b/>
          <w:sz w:val="23"/>
          <w:szCs w:val="23"/>
        </w:rPr>
        <w:t xml:space="preserve">«Спортивно-массовая работа и студенческий спорт: возможности и перспективы» </w:t>
      </w:r>
    </w:p>
    <w:p w:rsidR="0033013F" w:rsidRPr="0033013F" w:rsidRDefault="0033013F" w:rsidP="0033013F">
      <w:pPr>
        <w:jc w:val="center"/>
      </w:pPr>
      <w:r>
        <w:rPr>
          <w:bCs/>
          <w:sz w:val="23"/>
          <w:szCs w:val="23"/>
        </w:rPr>
        <w:t>29 ноября</w:t>
      </w:r>
      <w:r w:rsidRPr="00F67A23">
        <w:rPr>
          <w:bCs/>
          <w:sz w:val="23"/>
          <w:szCs w:val="23"/>
        </w:rPr>
        <w:t xml:space="preserve"> 201</w:t>
      </w:r>
      <w:r w:rsidR="0047183E">
        <w:rPr>
          <w:bCs/>
          <w:sz w:val="23"/>
          <w:szCs w:val="23"/>
        </w:rPr>
        <w:t>9</w:t>
      </w:r>
      <w:r w:rsidRPr="00F67A23">
        <w:rPr>
          <w:bCs/>
          <w:sz w:val="23"/>
          <w:szCs w:val="23"/>
        </w:rPr>
        <w:t xml:space="preserve"> г</w:t>
      </w:r>
      <w:r>
        <w:rPr>
          <w:bCs/>
          <w:sz w:val="23"/>
          <w:szCs w:val="23"/>
        </w:rPr>
        <w:t>ода</w:t>
      </w:r>
    </w:p>
    <w:p w:rsidR="0033013F" w:rsidRDefault="0033013F" w:rsidP="0033013F">
      <w:pPr>
        <w:jc w:val="center"/>
      </w:pPr>
    </w:p>
    <w:p w:rsidR="00113198" w:rsidRDefault="00113198" w:rsidP="00F45A57">
      <w:pPr>
        <w:pStyle w:val="31"/>
        <w:ind w:firstLine="567"/>
        <w:rPr>
          <w:sz w:val="23"/>
          <w:szCs w:val="23"/>
        </w:rPr>
      </w:pPr>
      <w:r w:rsidRPr="000933C2">
        <w:rPr>
          <w:sz w:val="23"/>
          <w:szCs w:val="23"/>
        </w:rPr>
        <w:t>Цель конференции</w:t>
      </w:r>
      <w:r w:rsidRPr="00A95FE9">
        <w:rPr>
          <w:sz w:val="23"/>
          <w:szCs w:val="23"/>
        </w:rPr>
        <w:t xml:space="preserve"> – изучение опыта работы российских и зарубежных специалистов </w:t>
      </w:r>
      <w:r w:rsidR="00B406C5">
        <w:rPr>
          <w:sz w:val="23"/>
          <w:szCs w:val="23"/>
        </w:rPr>
        <w:t>для</w:t>
      </w:r>
      <w:r w:rsidRPr="00A95FE9">
        <w:rPr>
          <w:sz w:val="23"/>
          <w:szCs w:val="23"/>
        </w:rPr>
        <w:t xml:space="preserve"> активизации спортивно-массовой работы и улучшения здоровья обучающихся.</w:t>
      </w:r>
    </w:p>
    <w:p w:rsidR="00BA736F" w:rsidRPr="00BA736F" w:rsidRDefault="00BA736F" w:rsidP="00BA736F">
      <w:pPr>
        <w:pStyle w:val="31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Сборник материалов конференции </w:t>
      </w:r>
      <w:r w:rsidRPr="00BA736F">
        <w:rPr>
          <w:sz w:val="23"/>
          <w:szCs w:val="23"/>
        </w:rPr>
        <w:t xml:space="preserve">будет размещен </w:t>
      </w:r>
      <w:r w:rsidR="009B7BCA">
        <w:rPr>
          <w:sz w:val="23"/>
          <w:szCs w:val="23"/>
        </w:rPr>
        <w:t xml:space="preserve">на сайте СПбГУПТД, </w:t>
      </w:r>
      <w:r w:rsidRPr="00BA736F">
        <w:rPr>
          <w:sz w:val="23"/>
          <w:szCs w:val="23"/>
        </w:rPr>
        <w:t>в Научной электронной библиотеке (</w:t>
      </w:r>
      <w:r w:rsidR="009B7BCA" w:rsidRPr="000933C2">
        <w:rPr>
          <w:sz w:val="23"/>
          <w:szCs w:val="23"/>
          <w:lang w:val="en-US"/>
        </w:rPr>
        <w:t>elibrary</w:t>
      </w:r>
      <w:r w:rsidR="009B7BCA" w:rsidRPr="000933C2">
        <w:rPr>
          <w:sz w:val="23"/>
          <w:szCs w:val="23"/>
        </w:rPr>
        <w:t>.</w:t>
      </w:r>
      <w:r w:rsidR="009B7BCA" w:rsidRPr="000933C2">
        <w:rPr>
          <w:sz w:val="23"/>
          <w:szCs w:val="23"/>
          <w:lang w:val="en-US"/>
        </w:rPr>
        <w:t>ru</w:t>
      </w:r>
      <w:r w:rsidRPr="00BA736F">
        <w:rPr>
          <w:sz w:val="23"/>
          <w:szCs w:val="23"/>
        </w:rPr>
        <w:t xml:space="preserve">) и включен в </w:t>
      </w:r>
      <w:r w:rsidRPr="000933C2">
        <w:rPr>
          <w:sz w:val="23"/>
          <w:szCs w:val="23"/>
        </w:rPr>
        <w:t>РИНЦ</w:t>
      </w:r>
      <w:r w:rsidRPr="00BA736F">
        <w:rPr>
          <w:sz w:val="23"/>
          <w:szCs w:val="23"/>
        </w:rPr>
        <w:t>.</w:t>
      </w:r>
    </w:p>
    <w:p w:rsidR="00BA736F" w:rsidRPr="00A95FE9" w:rsidRDefault="00BA736F" w:rsidP="00F45A57">
      <w:pPr>
        <w:pStyle w:val="31"/>
        <w:ind w:firstLine="567"/>
        <w:rPr>
          <w:sz w:val="23"/>
          <w:szCs w:val="23"/>
          <w:highlight w:val="yellow"/>
        </w:rPr>
      </w:pPr>
    </w:p>
    <w:p w:rsidR="00113198" w:rsidRDefault="00113198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t>Проблематика конференции</w:t>
      </w:r>
      <w:r w:rsidR="006B6707">
        <w:rPr>
          <w:sz w:val="23"/>
          <w:szCs w:val="23"/>
        </w:rPr>
        <w:t xml:space="preserve"> </w:t>
      </w:r>
    </w:p>
    <w:p w:rsidR="00BF2895" w:rsidRPr="00A95FE9" w:rsidRDefault="00BF2895">
      <w:pPr>
        <w:pStyle w:val="21"/>
        <w:rPr>
          <w:sz w:val="23"/>
          <w:szCs w:val="23"/>
        </w:rPr>
      </w:pPr>
    </w:p>
    <w:p w:rsidR="00E405DC" w:rsidRPr="00916EAF" w:rsidRDefault="00916EAF" w:rsidP="00E405DC">
      <w:pPr>
        <w:widowControl w:val="0"/>
        <w:tabs>
          <w:tab w:val="left" w:pos="567"/>
        </w:tabs>
        <w:ind w:left="567"/>
        <w:rPr>
          <w:sz w:val="23"/>
          <w:szCs w:val="23"/>
        </w:rPr>
      </w:pPr>
      <w:r>
        <w:rPr>
          <w:sz w:val="23"/>
          <w:szCs w:val="23"/>
        </w:rPr>
        <w:t>О</w:t>
      </w:r>
      <w:r w:rsidR="00E405DC" w:rsidRPr="00E405DC">
        <w:rPr>
          <w:sz w:val="23"/>
          <w:szCs w:val="23"/>
        </w:rPr>
        <w:t>рган</w:t>
      </w:r>
      <w:r>
        <w:rPr>
          <w:sz w:val="23"/>
          <w:szCs w:val="23"/>
        </w:rPr>
        <w:t>изация работы спортивных клубов</w:t>
      </w:r>
      <w:r w:rsidRPr="00916EA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 w:rsidR="00C00BD7">
        <w:rPr>
          <w:sz w:val="23"/>
          <w:szCs w:val="23"/>
        </w:rPr>
        <w:t>студенческое самоуправление.</w:t>
      </w:r>
    </w:p>
    <w:p w:rsidR="00E405DC" w:rsidRPr="00E405DC" w:rsidRDefault="00E405DC" w:rsidP="00E405DC">
      <w:pPr>
        <w:widowControl w:val="0"/>
        <w:tabs>
          <w:tab w:val="left" w:pos="567"/>
        </w:tabs>
        <w:ind w:left="567"/>
        <w:jc w:val="both"/>
        <w:rPr>
          <w:sz w:val="23"/>
          <w:szCs w:val="23"/>
        </w:rPr>
      </w:pPr>
      <w:r w:rsidRPr="00E405DC">
        <w:rPr>
          <w:sz w:val="23"/>
          <w:szCs w:val="23"/>
        </w:rPr>
        <w:t>Социально-экономические и правовые основы развития студенческого спорта.</w:t>
      </w:r>
    </w:p>
    <w:p w:rsidR="00E405DC" w:rsidRPr="00E405DC" w:rsidRDefault="00E405DC" w:rsidP="00E405DC">
      <w:pPr>
        <w:widowControl w:val="0"/>
        <w:tabs>
          <w:tab w:val="left" w:pos="567"/>
        </w:tabs>
        <w:ind w:left="567"/>
        <w:jc w:val="both"/>
        <w:rPr>
          <w:sz w:val="23"/>
          <w:szCs w:val="23"/>
        </w:rPr>
      </w:pPr>
      <w:r w:rsidRPr="00E405DC">
        <w:rPr>
          <w:sz w:val="23"/>
          <w:szCs w:val="23"/>
        </w:rPr>
        <w:t>Методические особенности работы со сборными командами и организации спортивных мероприятий.</w:t>
      </w:r>
    </w:p>
    <w:p w:rsidR="00E405DC" w:rsidRPr="00E405DC" w:rsidRDefault="00E405DC" w:rsidP="00E405DC">
      <w:pPr>
        <w:widowControl w:val="0"/>
        <w:tabs>
          <w:tab w:val="left" w:pos="567"/>
        </w:tabs>
        <w:ind w:left="567"/>
        <w:jc w:val="both"/>
        <w:rPr>
          <w:sz w:val="23"/>
          <w:szCs w:val="23"/>
        </w:rPr>
      </w:pPr>
      <w:r w:rsidRPr="00E405DC">
        <w:rPr>
          <w:sz w:val="23"/>
          <w:szCs w:val="23"/>
        </w:rPr>
        <w:t>Проблемы реализации физкультурно-спортивного комплекса «ГТО»</w:t>
      </w:r>
      <w:r w:rsidR="00916EAF">
        <w:rPr>
          <w:sz w:val="23"/>
          <w:szCs w:val="23"/>
        </w:rPr>
        <w:t>.</w:t>
      </w:r>
    </w:p>
    <w:p w:rsidR="009B7BCA" w:rsidRPr="00E405DC" w:rsidRDefault="00916EAF" w:rsidP="00E405DC">
      <w:pPr>
        <w:widowControl w:val="0"/>
        <w:tabs>
          <w:tab w:val="left" w:pos="567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9B7BCA" w:rsidRPr="00E405DC">
        <w:rPr>
          <w:sz w:val="23"/>
          <w:szCs w:val="23"/>
        </w:rPr>
        <w:t>едагогические методики оздоровления студенческой молодежи.</w:t>
      </w:r>
    </w:p>
    <w:p w:rsidR="00B64417" w:rsidRPr="00E405DC" w:rsidRDefault="00B64417" w:rsidP="00E405DC">
      <w:pPr>
        <w:widowControl w:val="0"/>
        <w:tabs>
          <w:tab w:val="left" w:pos="567"/>
        </w:tabs>
        <w:ind w:left="567"/>
        <w:jc w:val="both"/>
        <w:rPr>
          <w:sz w:val="23"/>
          <w:szCs w:val="23"/>
        </w:rPr>
      </w:pPr>
      <w:r w:rsidRPr="00E405DC">
        <w:rPr>
          <w:sz w:val="23"/>
          <w:szCs w:val="23"/>
        </w:rPr>
        <w:t>Реализация Федеральных государственных образовательных стандартов 3</w:t>
      </w:r>
      <w:r w:rsidRPr="00E405DC">
        <w:rPr>
          <w:sz w:val="23"/>
          <w:szCs w:val="23"/>
          <w:vertAlign w:val="superscript"/>
        </w:rPr>
        <w:t>++</w:t>
      </w:r>
      <w:r w:rsidR="009B7BCA" w:rsidRPr="00E405DC">
        <w:rPr>
          <w:sz w:val="23"/>
          <w:szCs w:val="23"/>
        </w:rPr>
        <w:t>.</w:t>
      </w:r>
    </w:p>
    <w:p w:rsidR="00E405DC" w:rsidRDefault="00E405DC" w:rsidP="00DE5A22">
      <w:pPr>
        <w:rPr>
          <w:b/>
          <w:sz w:val="23"/>
          <w:szCs w:val="23"/>
        </w:rPr>
      </w:pPr>
    </w:p>
    <w:p w:rsidR="00DE5A22" w:rsidRPr="00A95FE9" w:rsidRDefault="00DE5A22" w:rsidP="00DE5A22">
      <w:pPr>
        <w:rPr>
          <w:sz w:val="23"/>
          <w:szCs w:val="23"/>
        </w:rPr>
      </w:pPr>
      <w:r w:rsidRPr="00A95FE9">
        <w:rPr>
          <w:b/>
          <w:sz w:val="23"/>
          <w:szCs w:val="23"/>
        </w:rPr>
        <w:t>Контактное лицо</w:t>
      </w:r>
      <w:r w:rsidRPr="00A95FE9">
        <w:rPr>
          <w:sz w:val="23"/>
          <w:szCs w:val="23"/>
        </w:rPr>
        <w:t>: Гусельникова Елена Викторовна, доцент кафедры физического воспитания</w:t>
      </w:r>
    </w:p>
    <w:p w:rsidR="00DE5A22" w:rsidRPr="00A95FE9" w:rsidRDefault="00DE5A22" w:rsidP="00DE5A22">
      <w:pPr>
        <w:rPr>
          <w:sz w:val="23"/>
          <w:szCs w:val="23"/>
        </w:rPr>
      </w:pPr>
      <w:r w:rsidRPr="00A95FE9">
        <w:rPr>
          <w:sz w:val="23"/>
          <w:szCs w:val="23"/>
        </w:rPr>
        <w:t>Телефон: (812) 315-12-75</w:t>
      </w:r>
    </w:p>
    <w:p w:rsidR="00113198" w:rsidRPr="00DE5A22" w:rsidRDefault="00113198" w:rsidP="00F8373C">
      <w:pPr>
        <w:spacing w:line="276" w:lineRule="auto"/>
        <w:rPr>
          <w:sz w:val="23"/>
          <w:szCs w:val="23"/>
          <w:highlight w:val="yellow"/>
        </w:rPr>
      </w:pPr>
      <w:r w:rsidRPr="00A95FE9">
        <w:rPr>
          <w:b/>
          <w:bCs/>
          <w:sz w:val="23"/>
          <w:szCs w:val="23"/>
          <w:lang w:val="en-US"/>
        </w:rPr>
        <w:t>E</w:t>
      </w:r>
      <w:r w:rsidRPr="00DE5A22">
        <w:rPr>
          <w:b/>
          <w:bCs/>
          <w:sz w:val="23"/>
          <w:szCs w:val="23"/>
        </w:rPr>
        <w:t>-</w:t>
      </w:r>
      <w:r w:rsidRPr="00A95FE9">
        <w:rPr>
          <w:b/>
          <w:bCs/>
          <w:sz w:val="23"/>
          <w:szCs w:val="23"/>
          <w:lang w:val="en-US"/>
        </w:rPr>
        <w:t>mail</w:t>
      </w:r>
      <w:r w:rsidRPr="00DE5A22">
        <w:rPr>
          <w:b/>
          <w:bCs/>
          <w:sz w:val="23"/>
          <w:szCs w:val="23"/>
        </w:rPr>
        <w:t>:</w:t>
      </w:r>
      <w:r w:rsidRPr="00DE5A22">
        <w:rPr>
          <w:sz w:val="23"/>
          <w:szCs w:val="23"/>
        </w:rPr>
        <w:t xml:space="preserve"> </w:t>
      </w:r>
      <w:r w:rsidRPr="00A95FE9">
        <w:rPr>
          <w:b/>
          <w:sz w:val="23"/>
          <w:szCs w:val="23"/>
          <w:lang w:val="en-US"/>
        </w:rPr>
        <w:t>konfsport</w:t>
      </w:r>
      <w:r w:rsidRPr="00DE5A22">
        <w:rPr>
          <w:b/>
          <w:sz w:val="23"/>
          <w:szCs w:val="23"/>
        </w:rPr>
        <w:t>@</w:t>
      </w:r>
      <w:r w:rsidRPr="00A95FE9">
        <w:rPr>
          <w:b/>
          <w:sz w:val="23"/>
          <w:szCs w:val="23"/>
          <w:lang w:val="en-US"/>
        </w:rPr>
        <w:t>sutd</w:t>
      </w:r>
      <w:r w:rsidRPr="00DE5A22">
        <w:rPr>
          <w:b/>
          <w:sz w:val="23"/>
          <w:szCs w:val="23"/>
        </w:rPr>
        <w:t>.</w:t>
      </w:r>
      <w:r w:rsidRPr="00A95FE9">
        <w:rPr>
          <w:b/>
          <w:sz w:val="23"/>
          <w:szCs w:val="23"/>
          <w:lang w:val="en-US"/>
        </w:rPr>
        <w:t>ru</w:t>
      </w:r>
    </w:p>
    <w:p w:rsidR="00113198" w:rsidRPr="00A95FE9" w:rsidRDefault="00113198" w:rsidP="00F8373C">
      <w:pPr>
        <w:spacing w:line="276" w:lineRule="auto"/>
        <w:rPr>
          <w:b/>
          <w:sz w:val="23"/>
          <w:szCs w:val="23"/>
        </w:rPr>
      </w:pPr>
      <w:r w:rsidRPr="00A95FE9">
        <w:rPr>
          <w:b/>
          <w:sz w:val="23"/>
          <w:szCs w:val="23"/>
        </w:rPr>
        <w:t xml:space="preserve">Сайт университета: </w:t>
      </w:r>
      <w:hyperlink r:id="rId7" w:history="1">
        <w:r w:rsidRPr="00A95FE9">
          <w:rPr>
            <w:rStyle w:val="ab"/>
            <w:b/>
            <w:color w:val="auto"/>
            <w:sz w:val="23"/>
            <w:szCs w:val="23"/>
            <w:lang w:val="en-US"/>
          </w:rPr>
          <w:t>http</w:t>
        </w:r>
        <w:r w:rsidRPr="00A95FE9">
          <w:rPr>
            <w:rStyle w:val="ab"/>
            <w:b/>
            <w:color w:val="auto"/>
            <w:sz w:val="23"/>
            <w:szCs w:val="23"/>
          </w:rPr>
          <w:t>://</w:t>
        </w:r>
        <w:r w:rsidRPr="00A95FE9">
          <w:rPr>
            <w:rStyle w:val="ab"/>
            <w:b/>
            <w:color w:val="auto"/>
            <w:sz w:val="23"/>
            <w:szCs w:val="23"/>
            <w:lang w:val="en-US"/>
          </w:rPr>
          <w:t>www</w:t>
        </w:r>
        <w:r w:rsidRPr="00A95FE9">
          <w:rPr>
            <w:rStyle w:val="ab"/>
            <w:b/>
            <w:color w:val="auto"/>
            <w:sz w:val="23"/>
            <w:szCs w:val="23"/>
          </w:rPr>
          <w:t>.</w:t>
        </w:r>
        <w:proofErr w:type="spellStart"/>
        <w:r w:rsidRPr="00A95FE9">
          <w:rPr>
            <w:rStyle w:val="ab"/>
            <w:b/>
            <w:color w:val="auto"/>
            <w:sz w:val="23"/>
            <w:szCs w:val="23"/>
            <w:lang w:val="en-US"/>
          </w:rPr>
          <w:t>sutd</w:t>
        </w:r>
        <w:proofErr w:type="spellEnd"/>
        <w:r w:rsidRPr="00A95FE9">
          <w:rPr>
            <w:rStyle w:val="ab"/>
            <w:b/>
            <w:color w:val="auto"/>
            <w:sz w:val="23"/>
            <w:szCs w:val="23"/>
          </w:rPr>
          <w:t>.</w:t>
        </w:r>
        <w:proofErr w:type="spellStart"/>
        <w:r w:rsidRPr="00A95FE9">
          <w:rPr>
            <w:rStyle w:val="ab"/>
            <w:b/>
            <w:color w:val="auto"/>
            <w:sz w:val="23"/>
            <w:szCs w:val="23"/>
            <w:lang w:val="en-US"/>
          </w:rPr>
          <w:t>ru</w:t>
        </w:r>
        <w:proofErr w:type="spellEnd"/>
      </w:hyperlink>
    </w:p>
    <w:p w:rsidR="00113198" w:rsidRPr="00A95FE9" w:rsidRDefault="00113198">
      <w:pPr>
        <w:tabs>
          <w:tab w:val="num" w:pos="480"/>
        </w:tabs>
        <w:ind w:left="480"/>
        <w:rPr>
          <w:sz w:val="16"/>
          <w:szCs w:val="16"/>
          <w:highlight w:val="yellow"/>
        </w:rPr>
      </w:pPr>
    </w:p>
    <w:p w:rsidR="00113198" w:rsidRPr="00A95FE9" w:rsidRDefault="00113198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t>Представление материалов</w:t>
      </w:r>
    </w:p>
    <w:p w:rsidR="00113198" w:rsidRPr="00A95FE9" w:rsidRDefault="00113198" w:rsidP="0041557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Для участия в конференции необходимо до </w:t>
      </w:r>
      <w:r w:rsidR="000933C2">
        <w:rPr>
          <w:b/>
          <w:sz w:val="23"/>
          <w:szCs w:val="23"/>
          <w:u w:val="single"/>
        </w:rPr>
        <w:t>30</w:t>
      </w:r>
      <w:r w:rsidRPr="00777E78">
        <w:rPr>
          <w:b/>
          <w:sz w:val="23"/>
          <w:szCs w:val="23"/>
          <w:u w:val="single"/>
        </w:rPr>
        <w:t xml:space="preserve"> октября 201</w:t>
      </w:r>
      <w:r w:rsidR="000933C2">
        <w:rPr>
          <w:b/>
          <w:sz w:val="23"/>
          <w:szCs w:val="23"/>
          <w:u w:val="single"/>
        </w:rPr>
        <w:t>9</w:t>
      </w:r>
      <w:r w:rsidRPr="00777E78">
        <w:rPr>
          <w:b/>
          <w:sz w:val="23"/>
          <w:szCs w:val="23"/>
          <w:u w:val="single"/>
        </w:rPr>
        <w:t xml:space="preserve"> г.</w:t>
      </w:r>
      <w:r w:rsidRPr="00A95FE9">
        <w:rPr>
          <w:b/>
          <w:sz w:val="23"/>
          <w:szCs w:val="23"/>
        </w:rPr>
        <w:t xml:space="preserve"> </w:t>
      </w:r>
      <w:r w:rsidRPr="00A95FE9">
        <w:rPr>
          <w:sz w:val="23"/>
          <w:szCs w:val="23"/>
        </w:rPr>
        <w:t>прислать по электронной почте (</w:t>
      </w:r>
      <w:r w:rsidRPr="00A95FE9">
        <w:rPr>
          <w:b/>
          <w:sz w:val="23"/>
          <w:szCs w:val="23"/>
          <w:lang w:val="en-US"/>
        </w:rPr>
        <w:t>konfsport</w:t>
      </w:r>
      <w:r w:rsidRPr="00A95FE9">
        <w:rPr>
          <w:b/>
          <w:sz w:val="23"/>
          <w:szCs w:val="23"/>
        </w:rPr>
        <w:t>@</w:t>
      </w:r>
      <w:r w:rsidRPr="00A95FE9">
        <w:rPr>
          <w:b/>
          <w:sz w:val="23"/>
          <w:szCs w:val="23"/>
          <w:lang w:val="en-US"/>
        </w:rPr>
        <w:t>sutd</w:t>
      </w:r>
      <w:r w:rsidRPr="00A95FE9">
        <w:rPr>
          <w:b/>
          <w:sz w:val="23"/>
          <w:szCs w:val="23"/>
        </w:rPr>
        <w:t>.</w:t>
      </w:r>
      <w:r w:rsidRPr="00A95FE9">
        <w:rPr>
          <w:b/>
          <w:sz w:val="23"/>
          <w:szCs w:val="23"/>
          <w:lang w:val="en-US"/>
        </w:rPr>
        <w:t>ru</w:t>
      </w:r>
      <w:r w:rsidRPr="00A95FE9">
        <w:rPr>
          <w:sz w:val="23"/>
          <w:szCs w:val="23"/>
        </w:rPr>
        <w:t>):</w:t>
      </w:r>
    </w:p>
    <w:p w:rsidR="00113198" w:rsidRPr="00A95FE9" w:rsidRDefault="00113198">
      <w:pPr>
        <w:pStyle w:val="31"/>
        <w:numPr>
          <w:ilvl w:val="0"/>
          <w:numId w:val="4"/>
        </w:numPr>
        <w:rPr>
          <w:sz w:val="23"/>
          <w:szCs w:val="23"/>
        </w:rPr>
      </w:pPr>
      <w:r w:rsidRPr="00A95FE9">
        <w:rPr>
          <w:sz w:val="23"/>
          <w:szCs w:val="23"/>
        </w:rPr>
        <w:t>заявку на участие</w:t>
      </w:r>
      <w:r w:rsidR="00562EC2">
        <w:rPr>
          <w:sz w:val="23"/>
          <w:szCs w:val="23"/>
        </w:rPr>
        <w:t xml:space="preserve"> (</w:t>
      </w:r>
      <w:r w:rsidR="00BA736F" w:rsidRPr="001C1C47">
        <w:rPr>
          <w:b/>
          <w:sz w:val="23"/>
          <w:szCs w:val="23"/>
        </w:rPr>
        <w:t>каждый автор</w:t>
      </w:r>
      <w:r w:rsidR="00BA736F">
        <w:rPr>
          <w:sz w:val="23"/>
          <w:szCs w:val="23"/>
        </w:rPr>
        <w:t xml:space="preserve"> заполняет в полном объеме</w:t>
      </w:r>
      <w:r w:rsidR="00562EC2">
        <w:rPr>
          <w:sz w:val="23"/>
          <w:szCs w:val="23"/>
        </w:rPr>
        <w:t>)</w:t>
      </w:r>
      <w:r w:rsidRPr="00A95FE9">
        <w:rPr>
          <w:sz w:val="23"/>
          <w:szCs w:val="23"/>
        </w:rPr>
        <w:t>;</w:t>
      </w:r>
    </w:p>
    <w:p w:rsidR="00113198" w:rsidRPr="00A95FE9" w:rsidRDefault="00113198">
      <w:pPr>
        <w:numPr>
          <w:ilvl w:val="0"/>
          <w:numId w:val="4"/>
        </w:numPr>
        <w:jc w:val="both"/>
        <w:rPr>
          <w:sz w:val="23"/>
          <w:szCs w:val="23"/>
        </w:rPr>
      </w:pPr>
      <w:r w:rsidRPr="00A95FE9">
        <w:rPr>
          <w:sz w:val="23"/>
          <w:szCs w:val="23"/>
        </w:rPr>
        <w:t>статью на русском или английском языке, оформленную по представленным ниже требованиям.</w:t>
      </w:r>
    </w:p>
    <w:p w:rsidR="000933C2" w:rsidRDefault="00113198" w:rsidP="00F45A57">
      <w:pPr>
        <w:ind w:firstLine="540"/>
        <w:jc w:val="both"/>
        <w:rPr>
          <w:sz w:val="23"/>
          <w:szCs w:val="23"/>
        </w:rPr>
      </w:pPr>
      <w:r w:rsidRPr="000022AE">
        <w:rPr>
          <w:b/>
          <w:sz w:val="23"/>
          <w:szCs w:val="23"/>
          <w:u w:val="single"/>
        </w:rPr>
        <w:t>Статьи проходят обязательн</w:t>
      </w:r>
      <w:r w:rsidR="000933C2">
        <w:rPr>
          <w:b/>
          <w:sz w:val="23"/>
          <w:szCs w:val="23"/>
          <w:u w:val="single"/>
        </w:rPr>
        <w:t>ую проверку в системе «Антиплагиат» (минимальный процент оригинальности текста – 70%)</w:t>
      </w:r>
      <w:r w:rsidRPr="000022AE">
        <w:rPr>
          <w:b/>
          <w:sz w:val="23"/>
          <w:szCs w:val="23"/>
          <w:u w:val="single"/>
        </w:rPr>
        <w:t>.</w:t>
      </w:r>
      <w:r w:rsidRPr="00A95FE9">
        <w:rPr>
          <w:sz w:val="23"/>
          <w:szCs w:val="23"/>
        </w:rPr>
        <w:t xml:space="preserve"> </w:t>
      </w:r>
      <w:r w:rsidR="000933C2">
        <w:rPr>
          <w:sz w:val="23"/>
          <w:szCs w:val="23"/>
        </w:rPr>
        <w:t>Оргкомитет оставляет за собой право отбора и отклонения представленных статей.</w:t>
      </w:r>
    </w:p>
    <w:p w:rsidR="00113198" w:rsidRPr="00A95FE9" w:rsidRDefault="00113198" w:rsidP="000A687F">
      <w:pPr>
        <w:ind w:firstLine="540"/>
        <w:jc w:val="center"/>
        <w:rPr>
          <w:b/>
          <w:sz w:val="23"/>
          <w:szCs w:val="23"/>
        </w:rPr>
      </w:pPr>
      <w:r w:rsidRPr="00A95FE9">
        <w:rPr>
          <w:b/>
          <w:sz w:val="23"/>
          <w:szCs w:val="23"/>
        </w:rPr>
        <w:t>Условия участия в конференции</w:t>
      </w:r>
    </w:p>
    <w:p w:rsidR="00113198" w:rsidRPr="00A95FE9" w:rsidRDefault="00113198" w:rsidP="00E6738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Форма участия в конференции – </w:t>
      </w:r>
      <w:r w:rsidRPr="00A95FE9">
        <w:rPr>
          <w:b/>
          <w:bCs/>
          <w:sz w:val="23"/>
          <w:szCs w:val="23"/>
        </w:rPr>
        <w:t>очно-заочная</w:t>
      </w:r>
      <w:r w:rsidRPr="00A95FE9">
        <w:rPr>
          <w:sz w:val="23"/>
          <w:szCs w:val="23"/>
        </w:rPr>
        <w:t xml:space="preserve">. </w:t>
      </w:r>
    </w:p>
    <w:p w:rsidR="00113198" w:rsidRPr="00A95FE9" w:rsidRDefault="00113198" w:rsidP="00E6738D">
      <w:pPr>
        <w:ind w:firstLine="567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Оргкомитет не обеспечивает размещение иногородних участников и не может взять на себя расходы по оплате проезда и проживания. </w:t>
      </w:r>
    </w:p>
    <w:p w:rsidR="00113198" w:rsidRDefault="00113198" w:rsidP="00E6738D">
      <w:pPr>
        <w:ind w:firstLine="567"/>
        <w:jc w:val="both"/>
        <w:rPr>
          <w:spacing w:val="-2"/>
          <w:sz w:val="23"/>
          <w:szCs w:val="23"/>
        </w:rPr>
      </w:pPr>
      <w:r w:rsidRPr="00A95FE9">
        <w:rPr>
          <w:sz w:val="23"/>
          <w:szCs w:val="23"/>
        </w:rPr>
        <w:t xml:space="preserve">Сумма регистрационного взноса составляет </w:t>
      </w:r>
      <w:r w:rsidR="00DE5A22" w:rsidRPr="00DE5A22">
        <w:rPr>
          <w:sz w:val="23"/>
          <w:szCs w:val="23"/>
        </w:rPr>
        <w:t>7</w:t>
      </w:r>
      <w:r w:rsidRPr="00DE5A22">
        <w:rPr>
          <w:sz w:val="23"/>
          <w:szCs w:val="23"/>
        </w:rPr>
        <w:t>00</w:t>
      </w:r>
      <w:r w:rsidRPr="008F6933">
        <w:rPr>
          <w:color w:val="FF0000"/>
          <w:sz w:val="23"/>
          <w:szCs w:val="23"/>
        </w:rPr>
        <w:t xml:space="preserve"> </w:t>
      </w:r>
      <w:r w:rsidRPr="00A95FE9">
        <w:rPr>
          <w:sz w:val="23"/>
          <w:szCs w:val="23"/>
        </w:rPr>
        <w:t xml:space="preserve">рублей </w:t>
      </w:r>
      <w:r w:rsidRPr="00A95FE9">
        <w:rPr>
          <w:spacing w:val="-2"/>
          <w:sz w:val="23"/>
          <w:szCs w:val="23"/>
        </w:rPr>
        <w:t>(в т.ч. НДС 18%). Оплата за участие в конференции производится банковским переводом</w:t>
      </w:r>
      <w:r w:rsidR="00840D23" w:rsidRPr="00A95FE9">
        <w:rPr>
          <w:spacing w:val="-2"/>
          <w:sz w:val="23"/>
          <w:szCs w:val="23"/>
        </w:rPr>
        <w:t>.</w:t>
      </w:r>
    </w:p>
    <w:p w:rsidR="00C00BD7" w:rsidRDefault="00C00BD7" w:rsidP="0010490F">
      <w:pPr>
        <w:pStyle w:val="21"/>
        <w:rPr>
          <w:sz w:val="23"/>
          <w:szCs w:val="23"/>
        </w:rPr>
      </w:pPr>
    </w:p>
    <w:p w:rsidR="00C00BD7" w:rsidRDefault="00C00BD7" w:rsidP="0010490F">
      <w:pPr>
        <w:pStyle w:val="21"/>
        <w:rPr>
          <w:sz w:val="23"/>
          <w:szCs w:val="23"/>
        </w:rPr>
      </w:pPr>
    </w:p>
    <w:p w:rsidR="00113198" w:rsidRPr="00A95FE9" w:rsidRDefault="00113198" w:rsidP="0010490F">
      <w:pPr>
        <w:pStyle w:val="21"/>
        <w:rPr>
          <w:sz w:val="23"/>
          <w:szCs w:val="23"/>
        </w:rPr>
      </w:pPr>
      <w:r w:rsidRPr="00A95FE9">
        <w:rPr>
          <w:sz w:val="23"/>
          <w:szCs w:val="23"/>
        </w:rPr>
        <w:lastRenderedPageBreak/>
        <w:t>Заявка на участие в конференции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2"/>
        <w:gridCol w:w="1812"/>
      </w:tblGrid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6B7AE6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Фамил</w:t>
            </w:r>
            <w:r w:rsidR="006B7AE6">
              <w:rPr>
                <w:sz w:val="23"/>
                <w:szCs w:val="23"/>
              </w:rPr>
              <w:t>ия, имя, отчество (полностью)</w:t>
            </w:r>
            <w:proofErr w:type="gramStart"/>
            <w:r w:rsidR="006B7AE6">
              <w:rPr>
                <w:sz w:val="23"/>
                <w:szCs w:val="23"/>
              </w:rPr>
              <w:t>-(</w:t>
            </w:r>
            <w:proofErr w:type="gramEnd"/>
            <w:r w:rsidR="006B7AE6">
              <w:rPr>
                <w:sz w:val="23"/>
                <w:szCs w:val="23"/>
              </w:rPr>
              <w:t>«Иванов</w:t>
            </w:r>
            <w:r w:rsidRPr="00A95FE9">
              <w:rPr>
                <w:sz w:val="23"/>
                <w:szCs w:val="23"/>
              </w:rPr>
              <w:t xml:space="preserve"> Иван</w:t>
            </w:r>
            <w:r w:rsidR="006B7AE6">
              <w:rPr>
                <w:sz w:val="23"/>
                <w:szCs w:val="23"/>
              </w:rPr>
              <w:t xml:space="preserve"> Иванович</w:t>
            </w:r>
            <w:r w:rsidRPr="00A95FE9">
              <w:rPr>
                <w:sz w:val="23"/>
                <w:szCs w:val="23"/>
              </w:rPr>
              <w:t>»)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 w:rsidRPr="00A95FE9">
              <w:rPr>
                <w:sz w:val="23"/>
                <w:szCs w:val="23"/>
              </w:rPr>
              <w:t>Место работы, учебы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Ученая степень, звание, должность, курс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E-mail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Название статьи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113198" w:rsidP="0068281E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Направление /секция/ форма участия (очная или заочная</w:t>
            </w:r>
            <w:r w:rsidR="0068281E" w:rsidRPr="00A95FE9">
              <w:rPr>
                <w:sz w:val="23"/>
                <w:szCs w:val="23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113198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98" w:rsidRPr="00A95FE9" w:rsidRDefault="00610114" w:rsidP="0027153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Необходимое оборудование для доклада при очном участии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198" w:rsidRPr="00A95FE9" w:rsidRDefault="00113198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0933C2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2" w:rsidRPr="00A95FE9" w:rsidRDefault="000933C2" w:rsidP="00973BC7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Фамилия, имя, отчество соавтора (полностью), если он указан в статье – в дательном падеже («Петрову Петру Петровичу»)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2" w:rsidRPr="00A95FE9" w:rsidRDefault="000933C2" w:rsidP="00271535">
            <w:pPr>
              <w:jc w:val="both"/>
              <w:rPr>
                <w:sz w:val="23"/>
                <w:szCs w:val="23"/>
              </w:rPr>
            </w:pPr>
          </w:p>
        </w:tc>
      </w:tr>
      <w:tr w:rsidR="000933C2" w:rsidRPr="00A95FE9" w:rsidTr="00A95FE9">
        <w:trPr>
          <w:jc w:val="center"/>
        </w:trPr>
        <w:tc>
          <w:tcPr>
            <w:tcW w:w="7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2" w:rsidRPr="00A95FE9" w:rsidRDefault="000933C2" w:rsidP="00973BC7">
            <w:pPr>
              <w:jc w:val="both"/>
              <w:rPr>
                <w:sz w:val="23"/>
                <w:szCs w:val="23"/>
              </w:rPr>
            </w:pPr>
            <w:r w:rsidRPr="00A95FE9">
              <w:rPr>
                <w:sz w:val="23"/>
                <w:szCs w:val="23"/>
              </w:rPr>
              <w:t>Адрес для отправки сборника (индекс обязателен)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3C2" w:rsidRPr="00A95FE9" w:rsidRDefault="000933C2" w:rsidP="00271535">
            <w:pPr>
              <w:jc w:val="both"/>
              <w:rPr>
                <w:sz w:val="23"/>
                <w:szCs w:val="23"/>
              </w:rPr>
            </w:pPr>
          </w:p>
        </w:tc>
      </w:tr>
    </w:tbl>
    <w:p w:rsidR="00113198" w:rsidRPr="000C0DBA" w:rsidRDefault="00113198" w:rsidP="000C0DBA">
      <w:pPr>
        <w:jc w:val="center"/>
        <w:rPr>
          <w:sz w:val="16"/>
          <w:szCs w:val="16"/>
          <w:highlight w:val="yellow"/>
        </w:rPr>
      </w:pPr>
    </w:p>
    <w:p w:rsidR="00113198" w:rsidRPr="00A95FE9" w:rsidRDefault="00113198" w:rsidP="00D67BC2">
      <w:pPr>
        <w:pStyle w:val="a9"/>
        <w:rPr>
          <w:b/>
          <w:bCs/>
          <w:sz w:val="23"/>
          <w:szCs w:val="23"/>
        </w:rPr>
      </w:pPr>
      <w:r w:rsidRPr="00A95FE9">
        <w:rPr>
          <w:b/>
          <w:bCs/>
          <w:sz w:val="23"/>
          <w:szCs w:val="23"/>
        </w:rPr>
        <w:t>Основные требования к оформлению материалов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3B5977">
        <w:rPr>
          <w:b/>
          <w:i/>
          <w:sz w:val="23"/>
          <w:szCs w:val="23"/>
        </w:rPr>
        <w:t>Статья</w:t>
      </w:r>
      <w:r w:rsidRPr="00A95FE9">
        <w:rPr>
          <w:sz w:val="23"/>
          <w:szCs w:val="23"/>
        </w:rPr>
        <w:t xml:space="preserve">. Объём – от 3 до 5 страниц с рисунками (только черно-белые) и таблицами. 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  <w:highlight w:val="yellow"/>
        </w:rPr>
      </w:pPr>
      <w:r w:rsidRPr="00A95FE9">
        <w:rPr>
          <w:sz w:val="23"/>
          <w:szCs w:val="23"/>
        </w:rPr>
        <w:t xml:space="preserve">Материалы должны содержать: УДК; название статьи, фамилию(и) и инициалы автора(ов) – </w:t>
      </w:r>
      <w:r w:rsidRPr="00AB0EC0">
        <w:rPr>
          <w:b/>
          <w:sz w:val="23"/>
          <w:szCs w:val="23"/>
        </w:rPr>
        <w:t xml:space="preserve">не более </w:t>
      </w:r>
      <w:r w:rsidR="004C5935" w:rsidRPr="00AB0EC0">
        <w:rPr>
          <w:b/>
          <w:sz w:val="23"/>
          <w:szCs w:val="23"/>
        </w:rPr>
        <w:t>трех</w:t>
      </w:r>
      <w:r w:rsidRPr="00AB0EC0">
        <w:rPr>
          <w:b/>
          <w:sz w:val="23"/>
          <w:szCs w:val="23"/>
        </w:rPr>
        <w:t xml:space="preserve"> человек</w:t>
      </w:r>
      <w:r w:rsidRPr="00A95FE9">
        <w:rPr>
          <w:sz w:val="23"/>
          <w:szCs w:val="23"/>
        </w:rPr>
        <w:t>, место работы авторов</w:t>
      </w:r>
      <w:r w:rsidR="003B5977" w:rsidRPr="003B5977">
        <w:rPr>
          <w:sz w:val="23"/>
          <w:szCs w:val="23"/>
        </w:rPr>
        <w:t xml:space="preserve"> </w:t>
      </w:r>
      <w:r w:rsidR="003B5977" w:rsidRPr="00A95FE9">
        <w:rPr>
          <w:sz w:val="23"/>
          <w:szCs w:val="23"/>
        </w:rPr>
        <w:t>на русском языке;</w:t>
      </w:r>
      <w:r w:rsidRPr="00A95FE9">
        <w:rPr>
          <w:sz w:val="23"/>
          <w:szCs w:val="23"/>
        </w:rPr>
        <w:t xml:space="preserve"> аннотацию, ключевые слова на английском языке; текст статьи; список использованной литературы.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3B5977">
        <w:rPr>
          <w:b/>
          <w:i/>
          <w:sz w:val="23"/>
          <w:szCs w:val="23"/>
        </w:rPr>
        <w:t>Оформление статьи:</w:t>
      </w:r>
      <w:r w:rsidR="001E5D91">
        <w:rPr>
          <w:b/>
          <w:i/>
          <w:sz w:val="23"/>
          <w:szCs w:val="23"/>
        </w:rPr>
        <w:t xml:space="preserve"> </w:t>
      </w:r>
      <w:r w:rsidRPr="00A95FE9">
        <w:rPr>
          <w:sz w:val="23"/>
          <w:szCs w:val="23"/>
        </w:rPr>
        <w:t xml:space="preserve">Формат Word. Ориентация листа – книжная. Все поля </w:t>
      </w:r>
      <w:smartTag w:uri="urn:schemas-microsoft-com:office:smarttags" w:element="metricconverter">
        <w:smartTagPr>
          <w:attr w:name="ProductID" w:val="2,0 см"/>
        </w:smartTagPr>
        <w:r w:rsidRPr="00A95FE9">
          <w:rPr>
            <w:sz w:val="23"/>
            <w:szCs w:val="23"/>
          </w:rPr>
          <w:t>2,0 см</w:t>
        </w:r>
      </w:smartTag>
      <w:r w:rsidRPr="00A95FE9">
        <w:rPr>
          <w:sz w:val="23"/>
          <w:szCs w:val="23"/>
        </w:rPr>
        <w:t xml:space="preserve">. Шрифт – </w:t>
      </w:r>
      <w:r w:rsidRPr="00A95FE9">
        <w:rPr>
          <w:sz w:val="23"/>
          <w:szCs w:val="23"/>
          <w:lang w:val="en-US"/>
        </w:rPr>
        <w:t>Times</w:t>
      </w:r>
      <w:r w:rsidRPr="00A95FE9">
        <w:rPr>
          <w:sz w:val="23"/>
          <w:szCs w:val="23"/>
        </w:rPr>
        <w:t xml:space="preserve"> </w:t>
      </w:r>
      <w:r w:rsidRPr="00A95FE9">
        <w:rPr>
          <w:sz w:val="23"/>
          <w:szCs w:val="23"/>
          <w:lang w:val="en-US"/>
        </w:rPr>
        <w:t>New</w:t>
      </w:r>
      <w:r w:rsidRPr="00A95FE9">
        <w:rPr>
          <w:sz w:val="23"/>
          <w:szCs w:val="23"/>
        </w:rPr>
        <w:t xml:space="preserve"> </w:t>
      </w:r>
      <w:r w:rsidRPr="00A95FE9">
        <w:rPr>
          <w:sz w:val="23"/>
          <w:szCs w:val="23"/>
          <w:lang w:val="en-US"/>
        </w:rPr>
        <w:t>Roman</w:t>
      </w:r>
      <w:r w:rsidRPr="00DE5A22">
        <w:rPr>
          <w:sz w:val="23"/>
          <w:szCs w:val="23"/>
        </w:rPr>
        <w:t>, размер – 12. Межстрочный интервал – одинарный.</w:t>
      </w:r>
      <w:r w:rsidRPr="00A95FE9">
        <w:rPr>
          <w:sz w:val="23"/>
          <w:szCs w:val="23"/>
        </w:rPr>
        <w:t xml:space="preserve">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A95FE9">
          <w:rPr>
            <w:sz w:val="23"/>
            <w:szCs w:val="23"/>
          </w:rPr>
          <w:t>1,25 см</w:t>
        </w:r>
      </w:smartTag>
      <w:r w:rsidRPr="00A95FE9">
        <w:rPr>
          <w:sz w:val="23"/>
          <w:szCs w:val="23"/>
        </w:rPr>
        <w:t>. Выравнивание текста – по ширине. Автоматическая расстановка переносов.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НАЗВАНИЕ СТАТЬИ, АННОТАЦИЯ и СПИСОК ИСПОЛЬЗОВАННОЙ ЛИТЕРАТУРЫ оформляются прописными, жирными буквами, выравнивание по центру строки без абзацного отступа.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Внимание! Верстку производить по образцу, стили и макросы не применять.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 xml:space="preserve">Все рисунки и таблицы, должны быть пронумерованы и снабжены названиями или подрисуночными подписями. Таблицы набираются в том же формате, что и основной текст. Ширина таблиц (заголовок, текст в таблице – шрифт 12) не должна превышать ширину страницы. </w:t>
      </w: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Список литературы офор</w:t>
      </w:r>
      <w:r w:rsidR="00840D23" w:rsidRPr="00A95FE9">
        <w:rPr>
          <w:sz w:val="23"/>
          <w:szCs w:val="23"/>
        </w:rPr>
        <w:t>мляется в соответствии с ГОСТ Р</w:t>
      </w:r>
      <w:r w:rsidR="003B5977">
        <w:rPr>
          <w:sz w:val="23"/>
          <w:szCs w:val="23"/>
        </w:rPr>
        <w:t xml:space="preserve"> </w:t>
      </w:r>
      <w:r w:rsidRPr="00A95FE9">
        <w:rPr>
          <w:sz w:val="23"/>
          <w:szCs w:val="23"/>
        </w:rPr>
        <w:t>7.0.5-2008 в порядке использования ссылок в тексте статьи, которые указываются в квадратных скобках. Использование автоматических постраничных ссылок НЕ ДОПУСКАЕТСЯ. Список литературы нумеруется вручную.</w:t>
      </w:r>
    </w:p>
    <w:p w:rsidR="00113198" w:rsidRPr="000C0DBA" w:rsidRDefault="00113198" w:rsidP="00D67BC2">
      <w:pPr>
        <w:jc w:val="center"/>
        <w:rPr>
          <w:b/>
          <w:spacing w:val="40"/>
          <w:sz w:val="16"/>
          <w:szCs w:val="16"/>
          <w:highlight w:val="yellow"/>
        </w:rPr>
      </w:pPr>
    </w:p>
    <w:p w:rsidR="00113198" w:rsidRPr="00A95FE9" w:rsidRDefault="00113198" w:rsidP="00D67BC2">
      <w:pPr>
        <w:ind w:firstLine="454"/>
        <w:jc w:val="both"/>
        <w:rPr>
          <w:sz w:val="23"/>
          <w:szCs w:val="23"/>
        </w:rPr>
      </w:pPr>
      <w:r w:rsidRPr="00A95FE9">
        <w:rPr>
          <w:sz w:val="23"/>
          <w:szCs w:val="23"/>
        </w:rPr>
        <w:t>3) Пример оформления статьи:</w:t>
      </w:r>
    </w:p>
    <w:p w:rsidR="00113198" w:rsidRPr="00A95FE9" w:rsidRDefault="00113198" w:rsidP="00D67BC2">
      <w:pPr>
        <w:pStyle w:val="af1"/>
        <w:spacing w:after="0" w:line="240" w:lineRule="auto"/>
        <w:ind w:left="0"/>
        <w:rPr>
          <w:rFonts w:ascii="Times New Roman" w:hAnsi="Times New Roman"/>
          <w:bCs/>
          <w:sz w:val="23"/>
          <w:szCs w:val="23"/>
          <w:highlight w:val="yellow"/>
        </w:rPr>
      </w:pPr>
      <w:r w:rsidRPr="00A95FE9">
        <w:rPr>
          <w:rFonts w:ascii="Times New Roman" w:hAnsi="Times New Roman"/>
          <w:bCs/>
          <w:sz w:val="23"/>
          <w:szCs w:val="23"/>
        </w:rPr>
        <w:t>УДК ХХХ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</w:rPr>
        <w:t>НАЗВАНИЕ СТАТЬИ НА РУССКОМ ЯЗЫКЕ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  <w:highlight w:val="yellow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74546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3"/>
          <w:szCs w:val="23"/>
        </w:rPr>
      </w:pPr>
      <w:r w:rsidRPr="00A95FE9">
        <w:rPr>
          <w:rFonts w:ascii="Times New Roman" w:hAnsi="Times New Roman"/>
          <w:b/>
          <w:bCs/>
          <w:i/>
          <w:sz w:val="23"/>
          <w:szCs w:val="23"/>
        </w:rPr>
        <w:t>Фамилии и инициалы авторов,</w:t>
      </w:r>
    </w:p>
    <w:p w:rsidR="00113198" w:rsidRPr="00A95FE9" w:rsidRDefault="00113198" w:rsidP="00745465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i/>
          <w:sz w:val="23"/>
          <w:szCs w:val="23"/>
        </w:rPr>
      </w:pPr>
      <w:r w:rsidRPr="00A95FE9">
        <w:rPr>
          <w:rFonts w:ascii="Times New Roman" w:hAnsi="Times New Roman"/>
          <w:bCs/>
          <w:i/>
          <w:sz w:val="23"/>
          <w:szCs w:val="23"/>
        </w:rPr>
        <w:t>место работы авторов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  <w:lang w:val="en-US"/>
        </w:rPr>
        <w:t>ABSTRACT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Текст аннотации на английском языке.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  <w:lang w:val="en-US"/>
        </w:rPr>
        <w:t>Keywords</w:t>
      </w:r>
      <w:r w:rsidRPr="00A95FE9">
        <w:rPr>
          <w:rFonts w:ascii="Times New Roman" w:hAnsi="Times New Roman"/>
          <w:bCs/>
          <w:sz w:val="23"/>
          <w:szCs w:val="23"/>
        </w:rPr>
        <w:t>: на английском языке через точку с запятой.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Текст статьи на русском или английском языке.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95FE9">
        <w:rPr>
          <w:rFonts w:ascii="Times New Roman" w:hAnsi="Times New Roman"/>
          <w:b/>
          <w:bCs/>
          <w:sz w:val="23"/>
          <w:szCs w:val="23"/>
        </w:rPr>
        <w:t>ЛИТЕРАТУРА</w:t>
      </w:r>
    </w:p>
    <w:p w:rsidR="00113198" w:rsidRPr="00A95FE9" w:rsidRDefault="00113198" w:rsidP="00D67BC2">
      <w:pPr>
        <w:pStyle w:val="af1"/>
        <w:spacing w:after="0" w:line="240" w:lineRule="auto"/>
        <w:ind w:left="0"/>
        <w:jc w:val="center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(пустая строка)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1.</w:t>
      </w:r>
    </w:p>
    <w:p w:rsidR="00113198" w:rsidRPr="00A95FE9" w:rsidRDefault="00113198" w:rsidP="00D67BC2">
      <w:pPr>
        <w:pStyle w:val="af1"/>
        <w:spacing w:after="0" w:line="240" w:lineRule="auto"/>
        <w:ind w:left="0" w:firstLine="709"/>
        <w:rPr>
          <w:rFonts w:ascii="Times New Roman" w:hAnsi="Times New Roman"/>
          <w:bCs/>
          <w:sz w:val="23"/>
          <w:szCs w:val="23"/>
        </w:rPr>
      </w:pPr>
      <w:r w:rsidRPr="00A95FE9">
        <w:rPr>
          <w:rFonts w:ascii="Times New Roman" w:hAnsi="Times New Roman"/>
          <w:bCs/>
          <w:sz w:val="23"/>
          <w:szCs w:val="23"/>
        </w:rPr>
        <w:t>2.</w:t>
      </w:r>
    </w:p>
    <w:sectPr w:rsidR="00113198" w:rsidRPr="00A95FE9" w:rsidSect="000C0DBA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1B2"/>
    <w:multiLevelType w:val="hybridMultilevel"/>
    <w:tmpl w:val="E51CE3D4"/>
    <w:lvl w:ilvl="0" w:tplc="DABE6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F260A"/>
    <w:multiLevelType w:val="hybridMultilevel"/>
    <w:tmpl w:val="0E7AB304"/>
    <w:lvl w:ilvl="0" w:tplc="EDFEE1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AD33A5"/>
    <w:multiLevelType w:val="hybridMultilevel"/>
    <w:tmpl w:val="ECDC77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25F13709"/>
    <w:multiLevelType w:val="hybridMultilevel"/>
    <w:tmpl w:val="148E012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5FB431F"/>
    <w:multiLevelType w:val="hybridMultilevel"/>
    <w:tmpl w:val="366C2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EF343E7"/>
    <w:multiLevelType w:val="hybridMultilevel"/>
    <w:tmpl w:val="3E9A002E"/>
    <w:lvl w:ilvl="0" w:tplc="2D36B9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F3F1091"/>
    <w:multiLevelType w:val="hybridMultilevel"/>
    <w:tmpl w:val="9AFE9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ADB5161"/>
    <w:multiLevelType w:val="hybridMultilevel"/>
    <w:tmpl w:val="E51CE3D4"/>
    <w:lvl w:ilvl="0" w:tplc="DABE6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966A31"/>
    <w:multiLevelType w:val="hybridMultilevel"/>
    <w:tmpl w:val="2CB0E602"/>
    <w:lvl w:ilvl="0" w:tplc="E8CC78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43929"/>
    <w:rsid w:val="000022AE"/>
    <w:rsid w:val="000104B8"/>
    <w:rsid w:val="00011A74"/>
    <w:rsid w:val="0001761E"/>
    <w:rsid w:val="00021555"/>
    <w:rsid w:val="000353AF"/>
    <w:rsid w:val="00041F7D"/>
    <w:rsid w:val="0004719E"/>
    <w:rsid w:val="0006148A"/>
    <w:rsid w:val="0006379F"/>
    <w:rsid w:val="000664DB"/>
    <w:rsid w:val="00077EC2"/>
    <w:rsid w:val="0008177E"/>
    <w:rsid w:val="000933C2"/>
    <w:rsid w:val="000949E4"/>
    <w:rsid w:val="000A207A"/>
    <w:rsid w:val="000A687F"/>
    <w:rsid w:val="000C07EE"/>
    <w:rsid w:val="000C0DBA"/>
    <w:rsid w:val="000C4D19"/>
    <w:rsid w:val="000C5313"/>
    <w:rsid w:val="000E2C6C"/>
    <w:rsid w:val="000E339C"/>
    <w:rsid w:val="0010490F"/>
    <w:rsid w:val="00113198"/>
    <w:rsid w:val="001317A6"/>
    <w:rsid w:val="00137651"/>
    <w:rsid w:val="00182455"/>
    <w:rsid w:val="001B01D0"/>
    <w:rsid w:val="001B3534"/>
    <w:rsid w:val="001B4CEE"/>
    <w:rsid w:val="001C1C47"/>
    <w:rsid w:val="001E5D91"/>
    <w:rsid w:val="00212498"/>
    <w:rsid w:val="0021564D"/>
    <w:rsid w:val="00216A16"/>
    <w:rsid w:val="00216D76"/>
    <w:rsid w:val="0022450F"/>
    <w:rsid w:val="00231A41"/>
    <w:rsid w:val="00232B26"/>
    <w:rsid w:val="00263499"/>
    <w:rsid w:val="00267074"/>
    <w:rsid w:val="00271535"/>
    <w:rsid w:val="00294BED"/>
    <w:rsid w:val="002B0906"/>
    <w:rsid w:val="002B1393"/>
    <w:rsid w:val="002C002F"/>
    <w:rsid w:val="002C10F9"/>
    <w:rsid w:val="002E5EF1"/>
    <w:rsid w:val="002F008D"/>
    <w:rsid w:val="002F0D15"/>
    <w:rsid w:val="003145D8"/>
    <w:rsid w:val="003227EE"/>
    <w:rsid w:val="0033013F"/>
    <w:rsid w:val="003337A9"/>
    <w:rsid w:val="00344682"/>
    <w:rsid w:val="00371424"/>
    <w:rsid w:val="00397C2E"/>
    <w:rsid w:val="003A0119"/>
    <w:rsid w:val="003A1DBD"/>
    <w:rsid w:val="003B0FE8"/>
    <w:rsid w:val="003B5977"/>
    <w:rsid w:val="003C1AFB"/>
    <w:rsid w:val="003C1D47"/>
    <w:rsid w:val="003D4DBB"/>
    <w:rsid w:val="003F0AE1"/>
    <w:rsid w:val="003F701E"/>
    <w:rsid w:val="0040074C"/>
    <w:rsid w:val="00405935"/>
    <w:rsid w:val="00406D19"/>
    <w:rsid w:val="00413F25"/>
    <w:rsid w:val="0041557D"/>
    <w:rsid w:val="00421B9D"/>
    <w:rsid w:val="0042278D"/>
    <w:rsid w:val="00432D27"/>
    <w:rsid w:val="004577C0"/>
    <w:rsid w:val="0047124C"/>
    <w:rsid w:val="0047183E"/>
    <w:rsid w:val="00481E19"/>
    <w:rsid w:val="004A1BB4"/>
    <w:rsid w:val="004A5E8C"/>
    <w:rsid w:val="004B169A"/>
    <w:rsid w:val="004B2DC8"/>
    <w:rsid w:val="004B70CC"/>
    <w:rsid w:val="004C5935"/>
    <w:rsid w:val="004D3FBC"/>
    <w:rsid w:val="004D5B16"/>
    <w:rsid w:val="004F4D41"/>
    <w:rsid w:val="004F59AD"/>
    <w:rsid w:val="005139D5"/>
    <w:rsid w:val="00535178"/>
    <w:rsid w:val="00536387"/>
    <w:rsid w:val="00552220"/>
    <w:rsid w:val="005528DE"/>
    <w:rsid w:val="00554B9C"/>
    <w:rsid w:val="00562EC2"/>
    <w:rsid w:val="005723EC"/>
    <w:rsid w:val="0057518D"/>
    <w:rsid w:val="00587CE3"/>
    <w:rsid w:val="00597635"/>
    <w:rsid w:val="005B087A"/>
    <w:rsid w:val="005B6DC7"/>
    <w:rsid w:val="005C7166"/>
    <w:rsid w:val="005D2831"/>
    <w:rsid w:val="005D29BC"/>
    <w:rsid w:val="005D2BA3"/>
    <w:rsid w:val="005F6093"/>
    <w:rsid w:val="00610114"/>
    <w:rsid w:val="00621B15"/>
    <w:rsid w:val="00624B58"/>
    <w:rsid w:val="00641FD7"/>
    <w:rsid w:val="006421EC"/>
    <w:rsid w:val="00646B60"/>
    <w:rsid w:val="00656E07"/>
    <w:rsid w:val="00661CFF"/>
    <w:rsid w:val="00680D21"/>
    <w:rsid w:val="0068281E"/>
    <w:rsid w:val="006858B3"/>
    <w:rsid w:val="006A2F31"/>
    <w:rsid w:val="006B14A3"/>
    <w:rsid w:val="006B25BC"/>
    <w:rsid w:val="006B6707"/>
    <w:rsid w:val="006B7AE6"/>
    <w:rsid w:val="006C0920"/>
    <w:rsid w:val="006C376A"/>
    <w:rsid w:val="006D558E"/>
    <w:rsid w:val="0071005A"/>
    <w:rsid w:val="00721C60"/>
    <w:rsid w:val="00742910"/>
    <w:rsid w:val="00745465"/>
    <w:rsid w:val="007551E7"/>
    <w:rsid w:val="00756B2B"/>
    <w:rsid w:val="00772E7B"/>
    <w:rsid w:val="00775FC7"/>
    <w:rsid w:val="00777E78"/>
    <w:rsid w:val="007A3B75"/>
    <w:rsid w:val="007A4ACC"/>
    <w:rsid w:val="007A6E7B"/>
    <w:rsid w:val="007B0A5F"/>
    <w:rsid w:val="007B1720"/>
    <w:rsid w:val="007C0519"/>
    <w:rsid w:val="007C1217"/>
    <w:rsid w:val="007D1D55"/>
    <w:rsid w:val="007F0258"/>
    <w:rsid w:val="007F1AF1"/>
    <w:rsid w:val="007F1CE1"/>
    <w:rsid w:val="00812086"/>
    <w:rsid w:val="00822C1A"/>
    <w:rsid w:val="00826BD0"/>
    <w:rsid w:val="00840D23"/>
    <w:rsid w:val="00854CD8"/>
    <w:rsid w:val="00856402"/>
    <w:rsid w:val="00856F6E"/>
    <w:rsid w:val="008720C8"/>
    <w:rsid w:val="008856CD"/>
    <w:rsid w:val="0088731A"/>
    <w:rsid w:val="008B26FC"/>
    <w:rsid w:val="008B33DB"/>
    <w:rsid w:val="008B701E"/>
    <w:rsid w:val="008D2661"/>
    <w:rsid w:val="008D5EFC"/>
    <w:rsid w:val="008E108D"/>
    <w:rsid w:val="008E6023"/>
    <w:rsid w:val="008F31B2"/>
    <w:rsid w:val="008F6933"/>
    <w:rsid w:val="0090040E"/>
    <w:rsid w:val="00916EAF"/>
    <w:rsid w:val="00920974"/>
    <w:rsid w:val="00927815"/>
    <w:rsid w:val="00935AFD"/>
    <w:rsid w:val="00951F29"/>
    <w:rsid w:val="0096516C"/>
    <w:rsid w:val="00977BAF"/>
    <w:rsid w:val="00991DC7"/>
    <w:rsid w:val="009B036B"/>
    <w:rsid w:val="009B7BCA"/>
    <w:rsid w:val="009D19BE"/>
    <w:rsid w:val="009E4987"/>
    <w:rsid w:val="009F2F36"/>
    <w:rsid w:val="009F519A"/>
    <w:rsid w:val="00A11B53"/>
    <w:rsid w:val="00A25468"/>
    <w:rsid w:val="00A2654E"/>
    <w:rsid w:val="00A4396E"/>
    <w:rsid w:val="00A71D00"/>
    <w:rsid w:val="00A928BA"/>
    <w:rsid w:val="00A949D8"/>
    <w:rsid w:val="00A95FE9"/>
    <w:rsid w:val="00A974B4"/>
    <w:rsid w:val="00AA6603"/>
    <w:rsid w:val="00AB0EC0"/>
    <w:rsid w:val="00AC4CC2"/>
    <w:rsid w:val="00AD693A"/>
    <w:rsid w:val="00B039E8"/>
    <w:rsid w:val="00B2372B"/>
    <w:rsid w:val="00B243DE"/>
    <w:rsid w:val="00B2570B"/>
    <w:rsid w:val="00B3294E"/>
    <w:rsid w:val="00B33AF5"/>
    <w:rsid w:val="00B3557B"/>
    <w:rsid w:val="00B37705"/>
    <w:rsid w:val="00B406C5"/>
    <w:rsid w:val="00B56FBF"/>
    <w:rsid w:val="00B64417"/>
    <w:rsid w:val="00B64985"/>
    <w:rsid w:val="00B8110B"/>
    <w:rsid w:val="00BA229B"/>
    <w:rsid w:val="00BA7033"/>
    <w:rsid w:val="00BA715E"/>
    <w:rsid w:val="00BA736F"/>
    <w:rsid w:val="00BC5ADD"/>
    <w:rsid w:val="00BD1080"/>
    <w:rsid w:val="00BD5061"/>
    <w:rsid w:val="00BF2895"/>
    <w:rsid w:val="00BF2C07"/>
    <w:rsid w:val="00BF4504"/>
    <w:rsid w:val="00BF659D"/>
    <w:rsid w:val="00C00BD7"/>
    <w:rsid w:val="00C03E08"/>
    <w:rsid w:val="00C1091B"/>
    <w:rsid w:val="00C25A30"/>
    <w:rsid w:val="00C41051"/>
    <w:rsid w:val="00C42D35"/>
    <w:rsid w:val="00CA6B59"/>
    <w:rsid w:val="00CD1ECA"/>
    <w:rsid w:val="00CD26EF"/>
    <w:rsid w:val="00D05871"/>
    <w:rsid w:val="00D05B05"/>
    <w:rsid w:val="00D12940"/>
    <w:rsid w:val="00D24B6D"/>
    <w:rsid w:val="00D27A9F"/>
    <w:rsid w:val="00D35D43"/>
    <w:rsid w:val="00D55715"/>
    <w:rsid w:val="00D67BC2"/>
    <w:rsid w:val="00D709F2"/>
    <w:rsid w:val="00D91FA9"/>
    <w:rsid w:val="00D94308"/>
    <w:rsid w:val="00DA5E64"/>
    <w:rsid w:val="00DB2E39"/>
    <w:rsid w:val="00DC0709"/>
    <w:rsid w:val="00DC38BE"/>
    <w:rsid w:val="00DD5F2F"/>
    <w:rsid w:val="00DE51E3"/>
    <w:rsid w:val="00DE5A22"/>
    <w:rsid w:val="00DE6682"/>
    <w:rsid w:val="00DF0DD3"/>
    <w:rsid w:val="00DF334B"/>
    <w:rsid w:val="00E03BF6"/>
    <w:rsid w:val="00E069EB"/>
    <w:rsid w:val="00E135BD"/>
    <w:rsid w:val="00E1514C"/>
    <w:rsid w:val="00E23E89"/>
    <w:rsid w:val="00E25251"/>
    <w:rsid w:val="00E30CC4"/>
    <w:rsid w:val="00E319F4"/>
    <w:rsid w:val="00E32C76"/>
    <w:rsid w:val="00E35379"/>
    <w:rsid w:val="00E405DC"/>
    <w:rsid w:val="00E412AC"/>
    <w:rsid w:val="00E43929"/>
    <w:rsid w:val="00E6108D"/>
    <w:rsid w:val="00E6738D"/>
    <w:rsid w:val="00E824A0"/>
    <w:rsid w:val="00E93DB7"/>
    <w:rsid w:val="00EA6036"/>
    <w:rsid w:val="00EB2F67"/>
    <w:rsid w:val="00ED1906"/>
    <w:rsid w:val="00ED27F7"/>
    <w:rsid w:val="00ED659C"/>
    <w:rsid w:val="00EE4607"/>
    <w:rsid w:val="00EF25CD"/>
    <w:rsid w:val="00EF3E62"/>
    <w:rsid w:val="00F004B6"/>
    <w:rsid w:val="00F14F60"/>
    <w:rsid w:val="00F45A57"/>
    <w:rsid w:val="00F52396"/>
    <w:rsid w:val="00F67A23"/>
    <w:rsid w:val="00F8373C"/>
    <w:rsid w:val="00F94600"/>
    <w:rsid w:val="00FC1031"/>
    <w:rsid w:val="00FC7F1E"/>
    <w:rsid w:val="00FD352A"/>
    <w:rsid w:val="00FE69AB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981DE6-4CD8-4C75-B09B-801DA042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4682"/>
    <w:pPr>
      <w:keepNext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44682"/>
    <w:pPr>
      <w:keepNext/>
      <w:jc w:val="both"/>
      <w:outlineLvl w:val="1"/>
    </w:pPr>
    <w:rPr>
      <w:b/>
      <w:bCs/>
      <w:i/>
      <w:iCs/>
      <w:spacing w:val="-2"/>
      <w:sz w:val="20"/>
    </w:rPr>
  </w:style>
  <w:style w:type="paragraph" w:styleId="3">
    <w:name w:val="heading 3"/>
    <w:basedOn w:val="a"/>
    <w:next w:val="a"/>
    <w:link w:val="30"/>
    <w:uiPriority w:val="99"/>
    <w:qFormat/>
    <w:rsid w:val="007A6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7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07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A6E7B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344682"/>
    <w:pPr>
      <w:spacing w:line="36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0074C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44682"/>
    <w:pPr>
      <w:jc w:val="center"/>
    </w:pPr>
    <w:rPr>
      <w:b/>
      <w:smallCaps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40074C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344682"/>
    <w:pPr>
      <w:jc w:val="center"/>
    </w:pPr>
    <w:rPr>
      <w:b/>
      <w:caps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40074C"/>
    <w:rPr>
      <w:rFonts w:ascii="Cambria" w:hAnsi="Cambria" w:cs="Times New Roman"/>
      <w:sz w:val="24"/>
      <w:szCs w:val="24"/>
    </w:rPr>
  </w:style>
  <w:style w:type="paragraph" w:customStyle="1" w:styleId="21">
    <w:name w:val="НорЗаг2"/>
    <w:basedOn w:val="a"/>
    <w:uiPriority w:val="99"/>
    <w:rsid w:val="00344682"/>
    <w:pPr>
      <w:suppressAutoHyphens/>
      <w:jc w:val="center"/>
    </w:pPr>
    <w:rPr>
      <w:b/>
      <w:sz w:val="22"/>
      <w:szCs w:val="20"/>
    </w:rPr>
  </w:style>
  <w:style w:type="paragraph" w:customStyle="1" w:styleId="11">
    <w:name w:val="НорЗаг1"/>
    <w:basedOn w:val="a"/>
    <w:uiPriority w:val="99"/>
    <w:rsid w:val="00344682"/>
    <w:pPr>
      <w:suppressAutoHyphens/>
      <w:jc w:val="center"/>
    </w:pPr>
    <w:rPr>
      <w:b/>
      <w:caps/>
      <w:sz w:val="22"/>
      <w:szCs w:val="20"/>
    </w:rPr>
  </w:style>
  <w:style w:type="paragraph" w:styleId="31">
    <w:name w:val="Body Text Indent 3"/>
    <w:basedOn w:val="a"/>
    <w:link w:val="32"/>
    <w:rsid w:val="00344682"/>
    <w:pPr>
      <w:ind w:firstLine="45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074C"/>
    <w:rPr>
      <w:rFonts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344682"/>
    <w:pPr>
      <w:jc w:val="center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0074C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344682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344682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rsid w:val="00344682"/>
    <w:pPr>
      <w:jc w:val="both"/>
    </w:pPr>
    <w:rPr>
      <w:b/>
      <w:bCs/>
      <w:sz w:val="20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0074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22450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2450F"/>
    <w:rPr>
      <w:rFonts w:ascii="Tahoma" w:hAnsi="Tahoma" w:cs="Times New Roman"/>
      <w:sz w:val="16"/>
    </w:rPr>
  </w:style>
  <w:style w:type="paragraph" w:styleId="af1">
    <w:name w:val="List Paragraph"/>
    <w:basedOn w:val="a"/>
    <w:uiPriority w:val="99"/>
    <w:qFormat/>
    <w:rsid w:val="00B56F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B56FBF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B56FBF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B56FBF"/>
    <w:rPr>
      <w:rFonts w:ascii="Times New Roman" w:hAnsi="Times New Roman"/>
      <w:sz w:val="16"/>
    </w:rPr>
  </w:style>
  <w:style w:type="character" w:customStyle="1" w:styleId="af2">
    <w:name w:val="Основной текст_"/>
    <w:basedOn w:val="a0"/>
    <w:link w:val="12"/>
    <w:uiPriority w:val="99"/>
    <w:locked/>
    <w:rsid w:val="00271535"/>
    <w:rPr>
      <w:rFonts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71535"/>
    <w:rPr>
      <w:rFonts w:cs="Times New Roman"/>
      <w:spacing w:val="-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uiPriority w:val="99"/>
    <w:rsid w:val="00271535"/>
    <w:pPr>
      <w:shd w:val="clear" w:color="auto" w:fill="FFFFFF"/>
      <w:spacing w:before="300" w:line="274" w:lineRule="exact"/>
    </w:pPr>
  </w:style>
  <w:style w:type="paragraph" w:customStyle="1" w:styleId="50">
    <w:name w:val="Основной текст (5)"/>
    <w:basedOn w:val="a"/>
    <w:link w:val="5"/>
    <w:uiPriority w:val="99"/>
    <w:rsid w:val="00271535"/>
    <w:pPr>
      <w:shd w:val="clear" w:color="auto" w:fill="FFFFFF"/>
      <w:spacing w:line="240" w:lineRule="atLeast"/>
      <w:jc w:val="both"/>
    </w:pPr>
    <w:rPr>
      <w:spacing w:val="-10"/>
    </w:rPr>
  </w:style>
  <w:style w:type="character" w:customStyle="1" w:styleId="s1">
    <w:name w:val="s1"/>
    <w:basedOn w:val="a0"/>
    <w:uiPriority w:val="99"/>
    <w:rsid w:val="00137651"/>
    <w:rPr>
      <w:rFonts w:cs="Times New Roman"/>
    </w:rPr>
  </w:style>
  <w:style w:type="paragraph" w:customStyle="1" w:styleId="p5">
    <w:name w:val="p5"/>
    <w:basedOn w:val="a"/>
    <w:uiPriority w:val="99"/>
    <w:rsid w:val="00137651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137651"/>
    <w:pPr>
      <w:spacing w:before="100" w:beforeAutospacing="1" w:after="100" w:afterAutospacing="1"/>
    </w:pPr>
  </w:style>
  <w:style w:type="character" w:customStyle="1" w:styleId="s6">
    <w:name w:val="s6"/>
    <w:basedOn w:val="a0"/>
    <w:uiPriority w:val="99"/>
    <w:rsid w:val="001376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t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40CD5-0097-4A25-AED4-4846EE30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ФВ</dc:creator>
  <cp:lastModifiedBy>180</cp:lastModifiedBy>
  <cp:revision>19</cp:revision>
  <cp:lastPrinted>2018-09-11T09:12:00Z</cp:lastPrinted>
  <dcterms:created xsi:type="dcterms:W3CDTF">2018-10-10T10:09:00Z</dcterms:created>
  <dcterms:modified xsi:type="dcterms:W3CDTF">2019-09-09T12:35:00Z</dcterms:modified>
</cp:coreProperties>
</file>