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6F" w:rsidRPr="00380C2A" w:rsidRDefault="00C72B6F" w:rsidP="006D6489">
      <w:pPr>
        <w:shd w:val="clear" w:color="auto" w:fill="FFFFFF"/>
        <w:spacing w:after="167" w:line="259" w:lineRule="atLeast"/>
        <w:outlineLvl w:val="0"/>
        <w:rPr>
          <w:rFonts w:ascii="Arial" w:eastAsia="Times New Roman" w:hAnsi="Arial" w:cs="Arial"/>
          <w:color w:val="A4A4A4"/>
          <w:sz w:val="36"/>
          <w:szCs w:val="36"/>
          <w:lang w:eastAsia="ru-RU"/>
        </w:rPr>
      </w:pPr>
      <w:r w:rsidRPr="00380C2A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Что такое ИПР?</w:t>
      </w:r>
    </w:p>
    <w:p w:rsidR="00C72B6F" w:rsidRPr="00C72B6F" w:rsidRDefault="00C72B6F" w:rsidP="00C72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9722" cy="3018155"/>
            <wp:effectExtent l="19050" t="0" r="0" b="0"/>
            <wp:docPr id="1" name="Рисунок 1" descr="http://78.mchs.gov.ru/upload/site10/document_news/y2jLtnpohV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8.mchs.gov.ru/upload/site10/document_news/y2jLtnpohV-big-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92" cy="302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6F" w:rsidRPr="00380C2A" w:rsidRDefault="00C72B6F" w:rsidP="00380C2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C2A">
        <w:rPr>
          <w:rFonts w:ascii="Times New Roman" w:hAnsi="Times New Roman" w:cs="Times New Roman"/>
          <w:sz w:val="28"/>
          <w:szCs w:val="28"/>
          <w:lang w:eastAsia="ru-RU"/>
        </w:rPr>
        <w:t>В состав любой установки автоматической пожарной сигнализации или установки пожаротушения входит такое устройство как  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пожарный ручной (ИПР). Он представляет собой предмет в пластиковом корпусе, красного цвета, с надписью «Пожар» или «При пожаре открыть крышку и нажать на кнопку» и предназначен для ручного включения сигнала пожарной тревоги. Стоит помнить, что в </w:t>
      </w:r>
      <w:proofErr w:type="gram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извещателях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предусмотрена функция обнаружения очага возгорания.</w:t>
      </w:r>
    </w:p>
    <w:p w:rsidR="00C72B6F" w:rsidRPr="00380C2A" w:rsidRDefault="00C72B6F" w:rsidP="00380C2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Ручные пожарные 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устанавливают на путях эвакуации (в местах, доступных для их включения при возникновении пожара) на высоте 1,5 м от уровня земли или пола. Расстояние между </w:t>
      </w:r>
      <w:proofErr w:type="gram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должно превышать 50 метров, вне помещения – 150 метров.</w:t>
      </w:r>
    </w:p>
    <w:p w:rsidR="00C72B6F" w:rsidRPr="00380C2A" w:rsidRDefault="00C72B6F" w:rsidP="00380C2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В экстренной ситуации, необходимо, как можно быстрее добраться до </w:t>
      </w:r>
      <w:proofErr w:type="gram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ближайшего</w:t>
      </w:r>
      <w:proofErr w:type="gram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ручного 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>, открыть крышку и нажать кнопку. При этом должна произойти «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сработка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» пожарной сигнализации и прозвучать сирена. Для отключения звукового сигнала при </w:t>
      </w:r>
      <w:proofErr w:type="gram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ложных</w:t>
      </w:r>
      <w:proofErr w:type="gram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сработках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», необходимо снять режим тревоги на приборе и отжать кнопку на ручном 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извещателе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2B6F" w:rsidRPr="00380C2A" w:rsidRDefault="00C72B6F" w:rsidP="00380C2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Ручные 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применяются в системах пожаротушения, 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, пожарной автоматики. В  этих системах </w:t>
      </w:r>
      <w:proofErr w:type="gram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ручной</w:t>
      </w:r>
      <w:proofErr w:type="gram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имеет различные цвета корпуса. Для управления системой пожаротушения — желтого цвета. Для пуска системы </w:t>
      </w:r>
      <w:proofErr w:type="spellStart"/>
      <w:r w:rsidRPr="00380C2A">
        <w:rPr>
          <w:rFonts w:ascii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380C2A">
        <w:rPr>
          <w:rFonts w:ascii="Times New Roman" w:hAnsi="Times New Roman" w:cs="Times New Roman"/>
          <w:sz w:val="28"/>
          <w:szCs w:val="28"/>
          <w:lang w:eastAsia="ru-RU"/>
        </w:rPr>
        <w:t xml:space="preserve"> – белого цвета. Для разблокировки противопожарных дверей – зеленого цвета. </w:t>
      </w:r>
    </w:p>
    <w:p w:rsidR="00C72B6F" w:rsidRPr="00380C2A" w:rsidRDefault="00C72B6F" w:rsidP="00380C2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C2A">
        <w:rPr>
          <w:rFonts w:ascii="Times New Roman" w:hAnsi="Times New Roman" w:cs="Times New Roman"/>
          <w:sz w:val="28"/>
          <w:szCs w:val="28"/>
          <w:lang w:eastAsia="ru-RU"/>
        </w:rPr>
        <w:t>Применение приборов противопожарной безопасности - одно из важнейших условий успешной и бесперебойной работы предприятий и учебных учреждений, а также залог безопасности находящихся там людей.</w:t>
      </w:r>
    </w:p>
    <w:p w:rsidR="00C72B6F" w:rsidRPr="00C72B6F" w:rsidRDefault="00C72B6F" w:rsidP="00380C2A">
      <w:pPr>
        <w:pStyle w:val="a8"/>
        <w:ind w:firstLine="708"/>
        <w:jc w:val="both"/>
        <w:rPr>
          <w:lang w:eastAsia="ru-RU"/>
        </w:rPr>
      </w:pPr>
      <w:r w:rsidRPr="00380C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Будьте бдительны! Берегите себя и своих близких!</w:t>
      </w:r>
    </w:p>
    <w:p w:rsidR="00380C2A" w:rsidRPr="00E14016" w:rsidRDefault="00380C2A" w:rsidP="00380C2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Информация с сайта</w:t>
      </w:r>
      <w:r w:rsidRPr="00E14016">
        <w:t xml:space="preserve"> </w:t>
      </w:r>
      <w:r w:rsidRPr="00E14016">
        <w:rPr>
          <w:rFonts w:ascii="Times New Roman" w:hAnsi="Times New Roman" w:cs="Times New Roman"/>
          <w:sz w:val="28"/>
          <w:szCs w:val="28"/>
          <w:lang w:eastAsia="ru-RU"/>
        </w:rPr>
        <w:t xml:space="preserve">http://78.mchs.gov.ru/ </w:t>
      </w:r>
    </w:p>
    <w:p w:rsidR="00380C2A" w:rsidRPr="00E14016" w:rsidRDefault="00380C2A" w:rsidP="00380C2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ОНД Центрального района</w:t>
      </w:r>
    </w:p>
    <w:p w:rsidR="00C72B6F" w:rsidRDefault="00380C2A" w:rsidP="00380C2A">
      <w:pPr>
        <w:jc w:val="right"/>
      </w:pPr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E14016">
        <w:rPr>
          <w:rFonts w:ascii="Times New Roman" w:hAnsi="Times New Roman" w:cs="Times New Roman"/>
          <w:sz w:val="28"/>
          <w:szCs w:val="28"/>
          <w:lang w:eastAsia="ru-RU"/>
        </w:rPr>
        <w:t>.02.2016</w:t>
      </w:r>
    </w:p>
    <w:sectPr w:rsidR="00C72B6F" w:rsidSect="00380C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2B6F"/>
    <w:rsid w:val="00020652"/>
    <w:rsid w:val="00380C2A"/>
    <w:rsid w:val="004A2C2C"/>
    <w:rsid w:val="006D6489"/>
    <w:rsid w:val="00953088"/>
    <w:rsid w:val="00C7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2C"/>
  </w:style>
  <w:style w:type="paragraph" w:styleId="1">
    <w:name w:val="heading 1"/>
    <w:basedOn w:val="a"/>
    <w:link w:val="10"/>
    <w:uiPriority w:val="9"/>
    <w:qFormat/>
    <w:rsid w:val="00C7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2B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B6F"/>
  </w:style>
  <w:style w:type="paragraph" w:styleId="a4">
    <w:name w:val="Normal (Web)"/>
    <w:basedOn w:val="a"/>
    <w:uiPriority w:val="99"/>
    <w:semiHidden/>
    <w:unhideWhenUsed/>
    <w:rsid w:val="00C7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2B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B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0C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777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>Grizli777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2016-02-08T08:13:00Z</dcterms:created>
  <dcterms:modified xsi:type="dcterms:W3CDTF">2016-02-08T08:13:00Z</dcterms:modified>
</cp:coreProperties>
</file>